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191" w:rsidRPr="00B51D15" w:rsidRDefault="005C5191" w:rsidP="005C5191">
      <w:pPr>
        <w:spacing w:after="120"/>
        <w:jc w:val="center"/>
        <w:rPr>
          <w:rFonts w:ascii="Arial" w:hAnsi="Arial" w:cs="Arial"/>
          <w:b/>
        </w:rPr>
      </w:pPr>
      <w:bookmarkStart w:id="0" w:name="_top"/>
      <w:bookmarkEnd w:id="0"/>
      <w:r w:rsidRPr="00B51D15">
        <w:rPr>
          <w:rFonts w:ascii="Arial" w:hAnsi="Arial" w:cs="Arial"/>
          <w:b/>
        </w:rPr>
        <w:t>FİYATLANDIRMAYA AİT AÇIKLAMALAR</w:t>
      </w:r>
      <w:bookmarkStart w:id="1" w:name="_GoBack"/>
      <w:bookmarkEnd w:id="1"/>
    </w:p>
    <w:p w:rsidR="005C5191" w:rsidRPr="00B51D15" w:rsidRDefault="005C5191" w:rsidP="005C5191">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5C5191" w:rsidRPr="00B51D15" w:rsidRDefault="005C5191" w:rsidP="005C5191">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5C5191" w:rsidRPr="00B51D15" w:rsidRDefault="005C5191" w:rsidP="005C5191">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Servis yollarının yapımı ve bakımı,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Şantiye ve merkez ofis yönetim giderleri,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Sözleşme giderleri,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Genel giderler,</w:t>
      </w:r>
    </w:p>
    <w:p w:rsidR="005C5191" w:rsidRPr="00AB1116" w:rsidRDefault="005C5191" w:rsidP="005C5191">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6306CA" w:rsidRDefault="006306CA">
      <w:pPr>
        <w:rPr>
          <w:b/>
          <w:color w:val="0000FF"/>
          <w:u w:val="single"/>
        </w:rPr>
      </w:pPr>
      <w:r w:rsidRPr="006306CA">
        <w:rPr>
          <w:b/>
          <w:color w:val="0000FF"/>
          <w:u w:val="single"/>
        </w:rPr>
        <w:lastRenderedPageBreak/>
        <w:t>Yukarı Sarmal Soğuk Oda Kapısı ( 250/270 )</w:t>
      </w:r>
    </w:p>
    <w:p w:rsidR="00C3503A" w:rsidRDefault="00C3503A" w:rsidP="00C3503A">
      <w:pPr>
        <w:jc w:val="both"/>
        <w:rPr>
          <w:b/>
          <w:color w:val="0000FF"/>
          <w:u w:val="single"/>
        </w:rPr>
      </w:pPr>
    </w:p>
    <w:p w:rsidR="00C3503A" w:rsidRPr="00115D47" w:rsidRDefault="00C3503A" w:rsidP="00C3503A">
      <w:pPr>
        <w:spacing w:after="240" w:line="22" w:lineRule="atLeast"/>
        <w:ind w:right="22" w:firstLine="539"/>
        <w:jc w:val="both"/>
        <w:rPr>
          <w:rFonts w:ascii="Arial" w:hAnsi="Arial" w:cs="Arial"/>
          <w:iCs/>
          <w:sz w:val="19"/>
          <w:szCs w:val="19"/>
        </w:rPr>
      </w:pPr>
      <w:r w:rsidRPr="00115D47">
        <w:rPr>
          <w:rFonts w:ascii="Arial" w:hAnsi="Arial" w:cs="Arial"/>
          <w:sz w:val="19"/>
          <w:szCs w:val="19"/>
        </w:rPr>
        <w:t>Şartnamesine ve uygulayıcı tarafından çizilecek ve kontrollük tarafından onaylanacak detay resmine ve beğenilecek numunesine uygun olarak</w:t>
      </w:r>
      <w:r w:rsidRPr="00115D47">
        <w:rPr>
          <w:rFonts w:ascii="Arial" w:hAnsi="Arial" w:cs="Arial"/>
          <w:iCs/>
          <w:sz w:val="19"/>
          <w:szCs w:val="19"/>
        </w:rPr>
        <w:t xml:space="preserve"> projesinde gösterilen yerler de 250 cm eninde 270 cm </w:t>
      </w:r>
      <w:proofErr w:type="gramStart"/>
      <w:r w:rsidRPr="00115D47">
        <w:rPr>
          <w:rFonts w:ascii="Arial" w:hAnsi="Arial" w:cs="Arial"/>
          <w:iCs/>
          <w:sz w:val="19"/>
          <w:szCs w:val="19"/>
        </w:rPr>
        <w:t>yüksekliğinde  kendi</w:t>
      </w:r>
      <w:proofErr w:type="gramEnd"/>
      <w:r w:rsidRPr="00115D47">
        <w:rPr>
          <w:rFonts w:ascii="Arial" w:hAnsi="Arial" w:cs="Arial"/>
          <w:iCs/>
          <w:sz w:val="19"/>
          <w:szCs w:val="19"/>
        </w:rPr>
        <w:t xml:space="preserve"> kendini tamir edebilen yukarı sarmal soğuk depo kapısının, yine şartnameye uygun şekilde montajı için gerekli olan tüm malzeme, nakliyesi, yüklenmesi ve boşaltılması, inşaat yerindeki yatay ve düşey taşımalar, her türlü malzeme ve zayiatı, işçilik  alet ve edevat giderleri, müteahhit karı dâhil 1 Ad. fiyatı </w:t>
      </w:r>
      <w:proofErr w:type="gramStart"/>
      <w:r w:rsidRPr="00115D47">
        <w:rPr>
          <w:rFonts w:ascii="Arial" w:hAnsi="Arial" w:cs="Arial"/>
          <w:iCs/>
          <w:sz w:val="19"/>
          <w:szCs w:val="19"/>
        </w:rPr>
        <w:t>……………</w:t>
      </w:r>
      <w:proofErr w:type="gramEnd"/>
      <w:r w:rsidRPr="00115D47">
        <w:rPr>
          <w:rFonts w:ascii="Arial" w:hAnsi="Arial" w:cs="Arial"/>
          <w:iCs/>
          <w:sz w:val="19"/>
          <w:szCs w:val="19"/>
        </w:rPr>
        <w:t xml:space="preserve">  TL’dir.</w:t>
      </w:r>
    </w:p>
    <w:p w:rsidR="00C3503A" w:rsidRPr="00C3503A" w:rsidRDefault="00C3503A" w:rsidP="00C3503A">
      <w:pPr>
        <w:tabs>
          <w:tab w:val="left" w:pos="540"/>
          <w:tab w:val="left" w:pos="720"/>
          <w:tab w:val="left" w:pos="900"/>
        </w:tabs>
        <w:spacing w:line="22" w:lineRule="atLeast"/>
        <w:ind w:right="742"/>
        <w:jc w:val="both"/>
        <w:rPr>
          <w:rFonts w:ascii="Arial" w:hAnsi="Arial" w:cs="Arial"/>
          <w:sz w:val="16"/>
          <w:szCs w:val="16"/>
        </w:rPr>
      </w:pPr>
      <w:r w:rsidRPr="00C3503A">
        <w:rPr>
          <w:rFonts w:ascii="Arial" w:hAnsi="Arial" w:cs="Arial"/>
          <w:b/>
          <w:sz w:val="16"/>
          <w:szCs w:val="16"/>
        </w:rPr>
        <w:t xml:space="preserve">Not  </w:t>
      </w:r>
      <w:r w:rsidRPr="00C3503A">
        <w:rPr>
          <w:rFonts w:ascii="Arial" w:hAnsi="Arial" w:cs="Arial"/>
          <w:b/>
          <w:sz w:val="16"/>
          <w:szCs w:val="16"/>
        </w:rPr>
        <w:tab/>
        <w:t xml:space="preserve">:   </w:t>
      </w:r>
    </w:p>
    <w:p w:rsidR="00C3503A" w:rsidRPr="00C3503A" w:rsidRDefault="00C3503A" w:rsidP="00C3503A">
      <w:pPr>
        <w:pStyle w:val="ListeParagraf"/>
        <w:numPr>
          <w:ilvl w:val="0"/>
          <w:numId w:val="10"/>
        </w:numPr>
        <w:tabs>
          <w:tab w:val="left" w:pos="540"/>
          <w:tab w:val="left" w:pos="720"/>
          <w:tab w:val="left" w:pos="900"/>
        </w:tabs>
        <w:spacing w:line="22" w:lineRule="atLeast"/>
        <w:ind w:right="742"/>
        <w:jc w:val="both"/>
        <w:rPr>
          <w:rFonts w:ascii="Arial" w:hAnsi="Arial" w:cs="Arial"/>
          <w:sz w:val="16"/>
          <w:szCs w:val="16"/>
        </w:rPr>
      </w:pPr>
      <w:r w:rsidRPr="00C3503A">
        <w:rPr>
          <w:rFonts w:ascii="Arial" w:hAnsi="Arial" w:cs="Arial"/>
          <w:sz w:val="16"/>
          <w:szCs w:val="16"/>
        </w:rPr>
        <w:t>Kör kasa ve taşıyıcı rayların malzeme ve işçilikleri fiyata dâhildir.</w:t>
      </w:r>
    </w:p>
    <w:p w:rsidR="00C3503A" w:rsidRPr="00C3503A" w:rsidRDefault="00C3503A" w:rsidP="00C3503A">
      <w:pPr>
        <w:pStyle w:val="ListeParagraf"/>
        <w:numPr>
          <w:ilvl w:val="0"/>
          <w:numId w:val="10"/>
        </w:numPr>
        <w:tabs>
          <w:tab w:val="left" w:pos="540"/>
          <w:tab w:val="left" w:pos="900"/>
        </w:tabs>
        <w:spacing w:line="22" w:lineRule="atLeast"/>
        <w:ind w:right="742"/>
        <w:jc w:val="both"/>
        <w:rPr>
          <w:rFonts w:ascii="Arial" w:hAnsi="Arial" w:cs="Arial"/>
          <w:sz w:val="16"/>
          <w:szCs w:val="16"/>
        </w:rPr>
      </w:pPr>
      <w:r w:rsidRPr="00C3503A">
        <w:rPr>
          <w:rFonts w:ascii="Arial" w:hAnsi="Arial" w:cs="Arial"/>
          <w:sz w:val="16"/>
          <w:szCs w:val="16"/>
        </w:rPr>
        <w:t xml:space="preserve">Kilit, menteşe, kapı kolu ve aynası, tampon, panik bar, hidrolik kapı kapayıcı </w:t>
      </w:r>
      <w:proofErr w:type="spellStart"/>
      <w:r w:rsidRPr="00C3503A">
        <w:rPr>
          <w:rFonts w:ascii="Arial" w:hAnsi="Arial" w:cs="Arial"/>
          <w:sz w:val="16"/>
          <w:szCs w:val="16"/>
        </w:rPr>
        <w:t>vb</w:t>
      </w:r>
      <w:proofErr w:type="spellEnd"/>
      <w:r w:rsidRPr="00C3503A">
        <w:rPr>
          <w:rFonts w:ascii="Arial" w:hAnsi="Arial" w:cs="Arial"/>
          <w:sz w:val="16"/>
          <w:szCs w:val="16"/>
        </w:rPr>
        <w:t xml:space="preserve"> gibi kapı üzerinde bulunan </w:t>
      </w:r>
      <w:proofErr w:type="gramStart"/>
      <w:r w:rsidRPr="00C3503A">
        <w:rPr>
          <w:rFonts w:ascii="Arial" w:hAnsi="Arial" w:cs="Arial"/>
          <w:sz w:val="16"/>
          <w:szCs w:val="16"/>
        </w:rPr>
        <w:t>komple  aksesuar</w:t>
      </w:r>
      <w:proofErr w:type="gramEnd"/>
      <w:r w:rsidRPr="00C3503A">
        <w:rPr>
          <w:rFonts w:ascii="Arial" w:hAnsi="Arial" w:cs="Arial"/>
          <w:sz w:val="16"/>
          <w:szCs w:val="16"/>
        </w:rPr>
        <w:t xml:space="preserve"> fiyata dâhildir.</w:t>
      </w:r>
    </w:p>
    <w:p w:rsidR="00C3503A" w:rsidRDefault="00C3503A" w:rsidP="00C3503A">
      <w:pPr>
        <w:pStyle w:val="ListeParagraf"/>
        <w:numPr>
          <w:ilvl w:val="0"/>
          <w:numId w:val="10"/>
        </w:numPr>
        <w:tabs>
          <w:tab w:val="left" w:pos="540"/>
          <w:tab w:val="left" w:pos="900"/>
        </w:tabs>
        <w:spacing w:line="22" w:lineRule="atLeast"/>
        <w:ind w:right="742"/>
        <w:jc w:val="both"/>
        <w:rPr>
          <w:rFonts w:ascii="Arial" w:hAnsi="Arial" w:cs="Arial"/>
          <w:sz w:val="16"/>
          <w:szCs w:val="16"/>
        </w:rPr>
      </w:pPr>
      <w:r w:rsidRPr="00C3503A">
        <w:rPr>
          <w:rFonts w:ascii="Arial" w:hAnsi="Arial" w:cs="Arial"/>
          <w:sz w:val="16"/>
          <w:szCs w:val="16"/>
        </w:rPr>
        <w:t xml:space="preserve">Kapı Listesinde ve projesinde belirtilen özelliğe uygun </w:t>
      </w:r>
      <w:proofErr w:type="gramStart"/>
      <w:r w:rsidRPr="00C3503A">
        <w:rPr>
          <w:rFonts w:ascii="Arial" w:hAnsi="Arial" w:cs="Arial"/>
          <w:sz w:val="16"/>
          <w:szCs w:val="16"/>
        </w:rPr>
        <w:t>dizayn edilecektir</w:t>
      </w:r>
      <w:proofErr w:type="gramEnd"/>
      <w:r w:rsidRPr="00C3503A">
        <w:rPr>
          <w:rFonts w:ascii="Arial" w:hAnsi="Arial" w:cs="Arial"/>
          <w:sz w:val="16"/>
          <w:szCs w:val="16"/>
        </w:rPr>
        <w:t xml:space="preserve">. (Hava </w:t>
      </w:r>
      <w:proofErr w:type="gramStart"/>
      <w:r>
        <w:rPr>
          <w:rFonts w:ascii="Arial" w:hAnsi="Arial" w:cs="Arial"/>
          <w:sz w:val="16"/>
          <w:szCs w:val="16"/>
        </w:rPr>
        <w:t>perdeli , Parmak</w:t>
      </w:r>
      <w:proofErr w:type="gramEnd"/>
      <w:r>
        <w:rPr>
          <w:rFonts w:ascii="Arial" w:hAnsi="Arial" w:cs="Arial"/>
          <w:sz w:val="16"/>
          <w:szCs w:val="16"/>
        </w:rPr>
        <w:t xml:space="preserve"> İzli , Uzaktan </w:t>
      </w:r>
    </w:p>
    <w:p w:rsidR="00C3503A" w:rsidRPr="00C3503A" w:rsidRDefault="00C3503A" w:rsidP="00C3503A">
      <w:pPr>
        <w:pStyle w:val="ListeParagraf"/>
        <w:tabs>
          <w:tab w:val="left" w:pos="540"/>
          <w:tab w:val="left" w:pos="900"/>
        </w:tabs>
        <w:spacing w:line="22" w:lineRule="atLeast"/>
        <w:ind w:right="742"/>
        <w:jc w:val="both"/>
        <w:rPr>
          <w:rFonts w:ascii="Arial" w:hAnsi="Arial" w:cs="Arial"/>
          <w:sz w:val="16"/>
          <w:szCs w:val="16"/>
        </w:rPr>
      </w:pPr>
      <w:proofErr w:type="gramStart"/>
      <w:r w:rsidRPr="00C3503A">
        <w:rPr>
          <w:rFonts w:ascii="Arial" w:hAnsi="Arial" w:cs="Arial"/>
          <w:sz w:val="16"/>
          <w:szCs w:val="16"/>
        </w:rPr>
        <w:t>Kumandalı …</w:t>
      </w:r>
      <w:proofErr w:type="spellStart"/>
      <w:r w:rsidRPr="00C3503A">
        <w:rPr>
          <w:rFonts w:ascii="Arial" w:hAnsi="Arial" w:cs="Arial"/>
          <w:sz w:val="16"/>
          <w:szCs w:val="16"/>
        </w:rPr>
        <w:t>vs</w:t>
      </w:r>
      <w:proofErr w:type="spellEnd"/>
      <w:proofErr w:type="gramEnd"/>
      <w:r w:rsidRPr="00C3503A">
        <w:rPr>
          <w:rFonts w:ascii="Arial" w:hAnsi="Arial" w:cs="Arial"/>
          <w:sz w:val="16"/>
          <w:szCs w:val="16"/>
        </w:rPr>
        <w:t>) Bu özelliklerin hepsi birim fiyata dahildir</w:t>
      </w:r>
    </w:p>
    <w:p w:rsidR="00C3503A" w:rsidRDefault="00C3503A">
      <w:pPr>
        <w:rPr>
          <w:b/>
          <w:color w:val="0000FF"/>
          <w:u w:val="single"/>
        </w:rPr>
      </w:pPr>
      <w:r w:rsidRPr="00C3503A">
        <w:rPr>
          <w:b/>
          <w:color w:val="0000FF"/>
          <w:u w:val="single"/>
        </w:rPr>
        <w:t>Yana Kayar Soğuk Oda Kapısı ( 250/270 ) ( -18 Derece )</w:t>
      </w:r>
    </w:p>
    <w:p w:rsidR="00C3503A" w:rsidRDefault="00C3503A">
      <w:pPr>
        <w:rPr>
          <w:b/>
          <w:color w:val="0000FF"/>
          <w:u w:val="single"/>
        </w:rPr>
      </w:pPr>
    </w:p>
    <w:p w:rsidR="00C3503A" w:rsidRPr="00115D47" w:rsidRDefault="00C3503A" w:rsidP="00C3503A">
      <w:pPr>
        <w:spacing w:after="240" w:line="22" w:lineRule="atLeast"/>
        <w:ind w:right="22" w:firstLine="539"/>
        <w:jc w:val="both"/>
        <w:rPr>
          <w:rFonts w:ascii="Arial" w:hAnsi="Arial" w:cs="Arial"/>
          <w:iCs/>
          <w:sz w:val="19"/>
          <w:szCs w:val="19"/>
        </w:rPr>
      </w:pPr>
      <w:r w:rsidRPr="00115D47">
        <w:rPr>
          <w:rFonts w:ascii="Arial" w:hAnsi="Arial" w:cs="Arial"/>
          <w:sz w:val="19"/>
          <w:szCs w:val="19"/>
        </w:rPr>
        <w:t>Şartnamesine ve uygulayıcı tarafından çizilecek ve kontrollük tarafından onaylanacak detay resmine ve beğenilecek numunesine uygun olarak</w:t>
      </w:r>
      <w:r w:rsidRPr="00115D47">
        <w:rPr>
          <w:rFonts w:ascii="Arial" w:hAnsi="Arial" w:cs="Arial"/>
          <w:iCs/>
          <w:sz w:val="19"/>
          <w:szCs w:val="19"/>
        </w:rPr>
        <w:t xml:space="preserve"> projesinde gösterilen yerler de 250 cm eninde 270 cm </w:t>
      </w:r>
      <w:proofErr w:type="gramStart"/>
      <w:r w:rsidRPr="00115D47">
        <w:rPr>
          <w:rFonts w:ascii="Arial" w:hAnsi="Arial" w:cs="Arial"/>
          <w:iCs/>
          <w:sz w:val="19"/>
          <w:szCs w:val="19"/>
        </w:rPr>
        <w:t>yüksekliğinde  kendi</w:t>
      </w:r>
      <w:proofErr w:type="gramEnd"/>
      <w:r w:rsidRPr="00115D47">
        <w:rPr>
          <w:rFonts w:ascii="Arial" w:hAnsi="Arial" w:cs="Arial"/>
          <w:iCs/>
          <w:sz w:val="19"/>
          <w:szCs w:val="19"/>
        </w:rPr>
        <w:t xml:space="preserve"> kendini tamir edebilen yukarı sarmal soğuk depo kapısının, yine şartnameye uygun şekilde montajı için gerekli olan tüm malzeme, nakliyesi, yüklenmesi ve boşaltılması, inşaat yerindeki yatay ve düşey taşımalar, her türlü malzeme ve zayiatı, işçilik  alet ve edevat giderleri, müteahhit karı dâhil 1 Ad. fiyatı </w:t>
      </w:r>
      <w:proofErr w:type="gramStart"/>
      <w:r w:rsidRPr="00115D47">
        <w:rPr>
          <w:rFonts w:ascii="Arial" w:hAnsi="Arial" w:cs="Arial"/>
          <w:iCs/>
          <w:sz w:val="19"/>
          <w:szCs w:val="19"/>
        </w:rPr>
        <w:t>……………</w:t>
      </w:r>
      <w:proofErr w:type="gramEnd"/>
      <w:r w:rsidRPr="00115D47">
        <w:rPr>
          <w:rFonts w:ascii="Arial" w:hAnsi="Arial" w:cs="Arial"/>
          <w:iCs/>
          <w:sz w:val="19"/>
          <w:szCs w:val="19"/>
        </w:rPr>
        <w:t xml:space="preserve">  TL’dir.</w:t>
      </w:r>
    </w:p>
    <w:p w:rsidR="00C3503A" w:rsidRPr="00C3503A" w:rsidRDefault="00C3503A" w:rsidP="00C3503A">
      <w:pPr>
        <w:tabs>
          <w:tab w:val="left" w:pos="540"/>
          <w:tab w:val="left" w:pos="720"/>
          <w:tab w:val="left" w:pos="900"/>
        </w:tabs>
        <w:spacing w:line="22" w:lineRule="atLeast"/>
        <w:ind w:right="742"/>
        <w:jc w:val="both"/>
        <w:rPr>
          <w:rFonts w:ascii="Arial" w:hAnsi="Arial" w:cs="Arial"/>
          <w:sz w:val="16"/>
          <w:szCs w:val="16"/>
        </w:rPr>
      </w:pPr>
      <w:r w:rsidRPr="00C3503A">
        <w:rPr>
          <w:rFonts w:ascii="Arial" w:hAnsi="Arial" w:cs="Arial"/>
          <w:b/>
          <w:sz w:val="16"/>
          <w:szCs w:val="16"/>
        </w:rPr>
        <w:t xml:space="preserve">Not  </w:t>
      </w:r>
      <w:r w:rsidRPr="00C3503A">
        <w:rPr>
          <w:rFonts w:ascii="Arial" w:hAnsi="Arial" w:cs="Arial"/>
          <w:b/>
          <w:sz w:val="16"/>
          <w:szCs w:val="16"/>
        </w:rPr>
        <w:tab/>
        <w:t xml:space="preserve">:   </w:t>
      </w:r>
    </w:p>
    <w:p w:rsidR="00C3503A" w:rsidRPr="00C3503A" w:rsidRDefault="00C3503A" w:rsidP="00C3503A">
      <w:pPr>
        <w:pStyle w:val="ListeParagraf"/>
        <w:numPr>
          <w:ilvl w:val="0"/>
          <w:numId w:val="11"/>
        </w:numPr>
        <w:tabs>
          <w:tab w:val="left" w:pos="540"/>
          <w:tab w:val="left" w:pos="720"/>
          <w:tab w:val="left" w:pos="900"/>
        </w:tabs>
        <w:spacing w:line="22" w:lineRule="atLeast"/>
        <w:ind w:right="742"/>
        <w:jc w:val="both"/>
        <w:rPr>
          <w:rFonts w:ascii="Arial" w:hAnsi="Arial" w:cs="Arial"/>
          <w:sz w:val="16"/>
          <w:szCs w:val="16"/>
        </w:rPr>
      </w:pPr>
      <w:r w:rsidRPr="00C3503A">
        <w:rPr>
          <w:rFonts w:ascii="Arial" w:hAnsi="Arial" w:cs="Arial"/>
          <w:sz w:val="16"/>
          <w:szCs w:val="16"/>
        </w:rPr>
        <w:t>Kör kasa ve taşıyıcı rayların malzeme ve işçilikleri fiyata dâhildir.</w:t>
      </w:r>
    </w:p>
    <w:p w:rsidR="00C3503A" w:rsidRPr="00C3503A" w:rsidRDefault="00C3503A" w:rsidP="00C3503A">
      <w:pPr>
        <w:pStyle w:val="ListeParagraf"/>
        <w:numPr>
          <w:ilvl w:val="0"/>
          <w:numId w:val="11"/>
        </w:numPr>
        <w:tabs>
          <w:tab w:val="left" w:pos="540"/>
          <w:tab w:val="left" w:pos="900"/>
        </w:tabs>
        <w:spacing w:line="22" w:lineRule="atLeast"/>
        <w:ind w:right="742"/>
        <w:jc w:val="both"/>
        <w:rPr>
          <w:rFonts w:ascii="Arial" w:hAnsi="Arial" w:cs="Arial"/>
          <w:sz w:val="16"/>
          <w:szCs w:val="16"/>
        </w:rPr>
      </w:pPr>
      <w:r w:rsidRPr="00C3503A">
        <w:rPr>
          <w:rFonts w:ascii="Arial" w:hAnsi="Arial" w:cs="Arial"/>
          <w:sz w:val="16"/>
          <w:szCs w:val="16"/>
        </w:rPr>
        <w:t xml:space="preserve">Kilit, menteşe, kapı kolu ve aynası, tampon, panik bar, hidrolik kapı kapayıcı </w:t>
      </w:r>
      <w:proofErr w:type="spellStart"/>
      <w:r w:rsidRPr="00C3503A">
        <w:rPr>
          <w:rFonts w:ascii="Arial" w:hAnsi="Arial" w:cs="Arial"/>
          <w:sz w:val="16"/>
          <w:szCs w:val="16"/>
        </w:rPr>
        <w:t>vb</w:t>
      </w:r>
      <w:proofErr w:type="spellEnd"/>
      <w:r w:rsidRPr="00C3503A">
        <w:rPr>
          <w:rFonts w:ascii="Arial" w:hAnsi="Arial" w:cs="Arial"/>
          <w:sz w:val="16"/>
          <w:szCs w:val="16"/>
        </w:rPr>
        <w:t xml:space="preserve"> gibi kapı üzerinde bulunan </w:t>
      </w:r>
      <w:proofErr w:type="gramStart"/>
      <w:r w:rsidRPr="00C3503A">
        <w:rPr>
          <w:rFonts w:ascii="Arial" w:hAnsi="Arial" w:cs="Arial"/>
          <w:sz w:val="16"/>
          <w:szCs w:val="16"/>
        </w:rPr>
        <w:t>komple  aksesuar</w:t>
      </w:r>
      <w:proofErr w:type="gramEnd"/>
      <w:r w:rsidRPr="00C3503A">
        <w:rPr>
          <w:rFonts w:ascii="Arial" w:hAnsi="Arial" w:cs="Arial"/>
          <w:sz w:val="16"/>
          <w:szCs w:val="16"/>
        </w:rPr>
        <w:t xml:space="preserve"> fiyata dâhildir.</w:t>
      </w:r>
    </w:p>
    <w:p w:rsidR="00C3503A" w:rsidRDefault="00C3503A" w:rsidP="00C3503A">
      <w:pPr>
        <w:pStyle w:val="ListeParagraf"/>
        <w:numPr>
          <w:ilvl w:val="0"/>
          <w:numId w:val="11"/>
        </w:numPr>
        <w:tabs>
          <w:tab w:val="left" w:pos="540"/>
          <w:tab w:val="left" w:pos="900"/>
        </w:tabs>
        <w:spacing w:line="22" w:lineRule="atLeast"/>
        <w:ind w:right="742"/>
        <w:jc w:val="both"/>
        <w:rPr>
          <w:rFonts w:ascii="Arial" w:hAnsi="Arial" w:cs="Arial"/>
          <w:sz w:val="16"/>
          <w:szCs w:val="16"/>
        </w:rPr>
      </w:pPr>
      <w:r w:rsidRPr="00C3503A">
        <w:rPr>
          <w:rFonts w:ascii="Arial" w:hAnsi="Arial" w:cs="Arial"/>
          <w:sz w:val="16"/>
          <w:szCs w:val="16"/>
        </w:rPr>
        <w:t xml:space="preserve">Kapı Listesinde ve projesinde belirtilen özelliğe uygun </w:t>
      </w:r>
      <w:proofErr w:type="gramStart"/>
      <w:r w:rsidRPr="00C3503A">
        <w:rPr>
          <w:rFonts w:ascii="Arial" w:hAnsi="Arial" w:cs="Arial"/>
          <w:sz w:val="16"/>
          <w:szCs w:val="16"/>
        </w:rPr>
        <w:t>dizayn edilecektir</w:t>
      </w:r>
      <w:proofErr w:type="gramEnd"/>
      <w:r w:rsidRPr="00C3503A">
        <w:rPr>
          <w:rFonts w:ascii="Arial" w:hAnsi="Arial" w:cs="Arial"/>
          <w:sz w:val="16"/>
          <w:szCs w:val="16"/>
        </w:rPr>
        <w:t xml:space="preserve">. (Hava </w:t>
      </w:r>
      <w:proofErr w:type="gramStart"/>
      <w:r>
        <w:rPr>
          <w:rFonts w:ascii="Arial" w:hAnsi="Arial" w:cs="Arial"/>
          <w:sz w:val="16"/>
          <w:szCs w:val="16"/>
        </w:rPr>
        <w:t>perdeli , Parmak</w:t>
      </w:r>
      <w:proofErr w:type="gramEnd"/>
      <w:r>
        <w:rPr>
          <w:rFonts w:ascii="Arial" w:hAnsi="Arial" w:cs="Arial"/>
          <w:sz w:val="16"/>
          <w:szCs w:val="16"/>
        </w:rPr>
        <w:t xml:space="preserve"> İzli , Uzaktan </w:t>
      </w:r>
    </w:p>
    <w:p w:rsidR="00C3503A" w:rsidRPr="00C3503A" w:rsidRDefault="00C3503A" w:rsidP="00C3503A">
      <w:pPr>
        <w:pStyle w:val="ListeParagraf"/>
        <w:tabs>
          <w:tab w:val="left" w:pos="540"/>
          <w:tab w:val="left" w:pos="900"/>
        </w:tabs>
        <w:spacing w:line="22" w:lineRule="atLeast"/>
        <w:ind w:right="742"/>
        <w:jc w:val="both"/>
        <w:rPr>
          <w:rFonts w:ascii="Arial" w:hAnsi="Arial" w:cs="Arial"/>
          <w:sz w:val="16"/>
          <w:szCs w:val="16"/>
        </w:rPr>
      </w:pPr>
      <w:proofErr w:type="gramStart"/>
      <w:r w:rsidRPr="00C3503A">
        <w:rPr>
          <w:rFonts w:ascii="Arial" w:hAnsi="Arial" w:cs="Arial"/>
          <w:sz w:val="16"/>
          <w:szCs w:val="16"/>
        </w:rPr>
        <w:t>Kumandalı …</w:t>
      </w:r>
      <w:proofErr w:type="spellStart"/>
      <w:r w:rsidRPr="00C3503A">
        <w:rPr>
          <w:rFonts w:ascii="Arial" w:hAnsi="Arial" w:cs="Arial"/>
          <w:sz w:val="16"/>
          <w:szCs w:val="16"/>
        </w:rPr>
        <w:t>vs</w:t>
      </w:r>
      <w:proofErr w:type="spellEnd"/>
      <w:proofErr w:type="gramEnd"/>
      <w:r w:rsidRPr="00C3503A">
        <w:rPr>
          <w:rFonts w:ascii="Arial" w:hAnsi="Arial" w:cs="Arial"/>
          <w:sz w:val="16"/>
          <w:szCs w:val="16"/>
        </w:rPr>
        <w:t>) Bu özelliklerin hepsi birim fiyata dahildir</w:t>
      </w:r>
    </w:p>
    <w:p w:rsidR="00C3503A" w:rsidRDefault="00C3503A">
      <w:pPr>
        <w:rPr>
          <w:b/>
          <w:color w:val="0000FF"/>
          <w:u w:val="single"/>
        </w:rPr>
      </w:pPr>
    </w:p>
    <w:p w:rsidR="00C3503A" w:rsidRPr="00115D47" w:rsidRDefault="00C3503A" w:rsidP="00C3503A">
      <w:pPr>
        <w:tabs>
          <w:tab w:val="left" w:pos="540"/>
          <w:tab w:val="left" w:pos="900"/>
        </w:tabs>
        <w:spacing w:line="22" w:lineRule="atLeast"/>
        <w:ind w:right="742"/>
        <w:jc w:val="both"/>
        <w:rPr>
          <w:rFonts w:ascii="Arial" w:hAnsi="Arial" w:cs="Arial"/>
          <w:b/>
          <w:color w:val="FF0000"/>
          <w:sz w:val="19"/>
          <w:szCs w:val="19"/>
        </w:rPr>
      </w:pPr>
      <w:r w:rsidRPr="00115D47">
        <w:rPr>
          <w:rFonts w:ascii="Arial" w:hAnsi="Arial" w:cs="Arial"/>
          <w:b/>
          <w:color w:val="FF0000"/>
          <w:sz w:val="19"/>
          <w:szCs w:val="19"/>
        </w:rPr>
        <w:t>KENDİ KENDİNİ TAMİR EDEBİLEN YUKARI SARMAL SOĞUK DEPO KAPILARI İÇİN BİRİM FİYATA ESAS TEKNİK ÖZELLİKLER:</w:t>
      </w:r>
    </w:p>
    <w:p w:rsidR="00C3503A" w:rsidRPr="00115D47" w:rsidRDefault="00C3503A" w:rsidP="00C3503A">
      <w:pPr>
        <w:tabs>
          <w:tab w:val="left" w:pos="540"/>
          <w:tab w:val="left" w:pos="900"/>
        </w:tabs>
        <w:spacing w:line="22" w:lineRule="atLeast"/>
        <w:ind w:left="900" w:right="742"/>
        <w:jc w:val="both"/>
        <w:rPr>
          <w:rFonts w:ascii="Arial" w:hAnsi="Arial" w:cs="Arial"/>
          <w:sz w:val="19"/>
          <w:szCs w:val="19"/>
        </w:rPr>
      </w:pPr>
    </w:p>
    <w:p w:rsidR="00C3503A" w:rsidRPr="00115D47" w:rsidRDefault="00C3503A" w:rsidP="00C3503A">
      <w:pPr>
        <w:tabs>
          <w:tab w:val="left" w:pos="540"/>
          <w:tab w:val="left" w:pos="900"/>
        </w:tabs>
        <w:spacing w:line="22" w:lineRule="atLeast"/>
        <w:ind w:left="900" w:right="742"/>
        <w:jc w:val="both"/>
        <w:rPr>
          <w:rFonts w:ascii="Arial" w:hAnsi="Arial" w:cs="Arial"/>
          <w:sz w:val="19"/>
          <w:szCs w:val="19"/>
        </w:rPr>
      </w:pPr>
    </w:p>
    <w:p w:rsidR="00C3503A" w:rsidRPr="00115D47" w:rsidRDefault="00C3503A" w:rsidP="00C3503A">
      <w:pPr>
        <w:ind w:left="357" w:firstLine="708"/>
        <w:rPr>
          <w:rFonts w:ascii="Arial" w:hAnsi="Arial" w:cs="Arial"/>
          <w:b/>
          <w:sz w:val="19"/>
          <w:szCs w:val="19"/>
          <w:u w:val="single"/>
        </w:rPr>
      </w:pPr>
    </w:p>
    <w:p w:rsidR="00C3503A" w:rsidRPr="00115D47" w:rsidRDefault="00C3503A" w:rsidP="00C3503A">
      <w:pPr>
        <w:numPr>
          <w:ilvl w:val="0"/>
          <w:numId w:val="12"/>
        </w:numPr>
        <w:rPr>
          <w:rFonts w:ascii="Arial" w:hAnsi="Arial" w:cs="Arial"/>
          <w:b/>
          <w:sz w:val="19"/>
          <w:szCs w:val="19"/>
          <w:u w:val="single"/>
        </w:rPr>
      </w:pPr>
      <w:r w:rsidRPr="00115D47">
        <w:rPr>
          <w:rFonts w:ascii="Arial" w:hAnsi="Arial" w:cs="Arial"/>
          <w:sz w:val="19"/>
          <w:szCs w:val="19"/>
        </w:rPr>
        <w:t xml:space="preserve">Yüksek hızlı esnek PVC kapılarda herhangi bir yatay, dikey veya etek güçlendirme profilleri ( boru, alüminyum </w:t>
      </w:r>
      <w:proofErr w:type="gramStart"/>
      <w:r w:rsidRPr="00115D47">
        <w:rPr>
          <w:rFonts w:ascii="Arial" w:hAnsi="Arial" w:cs="Arial"/>
          <w:sz w:val="19"/>
          <w:szCs w:val="19"/>
        </w:rPr>
        <w:t>profil</w:t>
      </w:r>
      <w:proofErr w:type="gramEnd"/>
      <w:r w:rsidRPr="00115D47">
        <w:rPr>
          <w:rFonts w:ascii="Arial" w:hAnsi="Arial" w:cs="Arial"/>
          <w:sz w:val="19"/>
          <w:szCs w:val="19"/>
        </w:rPr>
        <w:t xml:space="preserve">, demir profil, vs. ) </w:t>
      </w:r>
      <w:r w:rsidRPr="00115D47">
        <w:rPr>
          <w:rFonts w:ascii="Arial" w:hAnsi="Arial" w:cs="Arial"/>
          <w:b/>
          <w:sz w:val="19"/>
          <w:szCs w:val="19"/>
          <w:u w:val="single"/>
        </w:rPr>
        <w:t>kullanılmayacaktır.</w:t>
      </w:r>
    </w:p>
    <w:p w:rsidR="00C3503A" w:rsidRPr="00115D47" w:rsidRDefault="00C3503A" w:rsidP="00C3503A">
      <w:pPr>
        <w:ind w:left="360"/>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Kapıda dikey, yatay ve etek ( </w:t>
      </w:r>
      <w:proofErr w:type="gramStart"/>
      <w:r w:rsidRPr="00115D47">
        <w:rPr>
          <w:rFonts w:ascii="Arial" w:hAnsi="Arial" w:cs="Arial"/>
          <w:sz w:val="19"/>
          <w:szCs w:val="19"/>
        </w:rPr>
        <w:t>baza</w:t>
      </w:r>
      <w:proofErr w:type="gramEnd"/>
      <w:r w:rsidRPr="00115D47">
        <w:rPr>
          <w:rFonts w:ascii="Arial" w:hAnsi="Arial" w:cs="Arial"/>
          <w:sz w:val="19"/>
          <w:szCs w:val="19"/>
        </w:rPr>
        <w:t xml:space="preserve"> ) profilleri kullanılmadığı için araç, </w:t>
      </w:r>
      <w:proofErr w:type="spellStart"/>
      <w:r w:rsidRPr="00115D47">
        <w:rPr>
          <w:rFonts w:ascii="Arial" w:hAnsi="Arial" w:cs="Arial"/>
          <w:sz w:val="19"/>
          <w:szCs w:val="19"/>
        </w:rPr>
        <w:t>forklift</w:t>
      </w:r>
      <w:proofErr w:type="spellEnd"/>
      <w:r w:rsidRPr="00115D47">
        <w:rPr>
          <w:rFonts w:ascii="Arial" w:hAnsi="Arial" w:cs="Arial"/>
          <w:sz w:val="19"/>
          <w:szCs w:val="19"/>
        </w:rPr>
        <w:t>, vs.  “</w:t>
      </w:r>
      <w:r w:rsidRPr="00115D47">
        <w:rPr>
          <w:rFonts w:ascii="Arial" w:hAnsi="Arial" w:cs="Arial"/>
          <w:b/>
          <w:sz w:val="19"/>
          <w:szCs w:val="19"/>
          <w:u w:val="single"/>
        </w:rPr>
        <w:t>çarpmalarında PVC perde kısmen değil tamamen</w:t>
      </w:r>
      <w:r w:rsidRPr="00115D47">
        <w:rPr>
          <w:rFonts w:ascii="Arial" w:hAnsi="Arial" w:cs="Arial"/>
          <w:b/>
          <w:sz w:val="19"/>
          <w:szCs w:val="19"/>
        </w:rPr>
        <w:t xml:space="preserve"> “  </w:t>
      </w:r>
      <w:r w:rsidRPr="00115D47">
        <w:rPr>
          <w:rFonts w:ascii="Arial" w:hAnsi="Arial" w:cs="Arial"/>
          <w:sz w:val="19"/>
          <w:szCs w:val="19"/>
        </w:rPr>
        <w:t>yerinden çıktıktan sonra otomatik olarak kılavuzlarına geri girerek normal çalışma pozisyonuna geri dönmesi için kapı tamburunun altında özel bir düzenek sistemi olacaktır.</w:t>
      </w:r>
      <w:r w:rsidRPr="00115D47">
        <w:rPr>
          <w:rFonts w:ascii="Arial" w:hAnsi="Arial" w:cs="Arial"/>
          <w:b/>
          <w:sz w:val="19"/>
          <w:szCs w:val="19"/>
        </w:rPr>
        <w:t xml:space="preserve"> Ayrıca kapı tamamen kapalı iken de araç veya </w:t>
      </w:r>
      <w:proofErr w:type="spellStart"/>
      <w:r w:rsidRPr="00115D47">
        <w:rPr>
          <w:rFonts w:ascii="Arial" w:hAnsi="Arial" w:cs="Arial"/>
          <w:b/>
          <w:sz w:val="19"/>
          <w:szCs w:val="19"/>
        </w:rPr>
        <w:t>foklift</w:t>
      </w:r>
      <w:proofErr w:type="spellEnd"/>
      <w:r w:rsidRPr="00115D47">
        <w:rPr>
          <w:rFonts w:ascii="Arial" w:hAnsi="Arial" w:cs="Arial"/>
          <w:b/>
          <w:sz w:val="19"/>
          <w:szCs w:val="19"/>
        </w:rPr>
        <w:t xml:space="preserve"> çarpması halinde kapı perdesi herhangi bir hasar görmeden tamamen yerinden çıkabilmelidir.</w:t>
      </w:r>
      <w:r w:rsidRPr="00115D47">
        <w:rPr>
          <w:rFonts w:ascii="Arial" w:hAnsi="Arial" w:cs="Arial"/>
          <w:sz w:val="19"/>
          <w:szCs w:val="19"/>
        </w:rPr>
        <w:t xml:space="preserve"> Bu düzenek sistemi kapıya çarpıldığında kapının hareket etmesini engelleyecektir.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Galvaniz sacdan </w:t>
      </w:r>
      <w:proofErr w:type="spellStart"/>
      <w:r w:rsidRPr="00115D47">
        <w:rPr>
          <w:rFonts w:ascii="Arial" w:hAnsi="Arial" w:cs="Arial"/>
          <w:sz w:val="19"/>
          <w:szCs w:val="19"/>
        </w:rPr>
        <w:t>mamül</w:t>
      </w:r>
      <w:proofErr w:type="spellEnd"/>
      <w:r w:rsidRPr="00115D47">
        <w:rPr>
          <w:rFonts w:ascii="Arial" w:hAnsi="Arial" w:cs="Arial"/>
          <w:sz w:val="19"/>
          <w:szCs w:val="19"/>
        </w:rPr>
        <w:t xml:space="preserve"> min. 4mm kalınlığında ki kapı kenar dikmeleri içerisinde polietilen malzemeden ( PE – UHMW1000 ) yapılmış, perdenin </w:t>
      </w:r>
      <w:proofErr w:type="gramStart"/>
      <w:r w:rsidRPr="00115D47">
        <w:rPr>
          <w:rFonts w:ascii="Arial" w:hAnsi="Arial" w:cs="Arial"/>
          <w:sz w:val="19"/>
          <w:szCs w:val="19"/>
        </w:rPr>
        <w:t>rüzgarda</w:t>
      </w:r>
      <w:proofErr w:type="gramEnd"/>
      <w:r w:rsidRPr="00115D47">
        <w:rPr>
          <w:rFonts w:ascii="Arial" w:hAnsi="Arial" w:cs="Arial"/>
          <w:sz w:val="19"/>
          <w:szCs w:val="19"/>
        </w:rPr>
        <w:t xml:space="preserve"> çıkmasını önleyen özel şekillendirilmiş ( 23 x </w:t>
      </w:r>
      <w:smartTag w:uri="urn:schemas-microsoft-com:office:smarttags" w:element="metricconverter">
        <w:smartTagPr>
          <w:attr w:name="ProductID" w:val="40 mm"/>
        </w:smartTagPr>
        <w:r w:rsidRPr="00115D47">
          <w:rPr>
            <w:rFonts w:ascii="Arial" w:hAnsi="Arial" w:cs="Arial"/>
            <w:sz w:val="19"/>
            <w:szCs w:val="19"/>
          </w:rPr>
          <w:t>40 mm</w:t>
        </w:r>
      </w:smartTag>
      <w:r w:rsidRPr="00115D47">
        <w:rPr>
          <w:rFonts w:ascii="Arial" w:hAnsi="Arial" w:cs="Arial"/>
          <w:sz w:val="19"/>
          <w:szCs w:val="19"/>
        </w:rPr>
        <w:t xml:space="preserve"> ölçülerinde ) kanal kullanılacaktır. Kullanılacak bu kanal sistemi, ana dikme gövdesine, perdenin aşırı </w:t>
      </w:r>
      <w:proofErr w:type="gramStart"/>
      <w:r w:rsidRPr="00115D47">
        <w:rPr>
          <w:rFonts w:ascii="Arial" w:hAnsi="Arial" w:cs="Arial"/>
          <w:sz w:val="19"/>
          <w:szCs w:val="19"/>
        </w:rPr>
        <w:t>rüzgar</w:t>
      </w:r>
      <w:proofErr w:type="gramEnd"/>
      <w:r w:rsidRPr="00115D47">
        <w:rPr>
          <w:rFonts w:ascii="Arial" w:hAnsi="Arial" w:cs="Arial"/>
          <w:sz w:val="19"/>
          <w:szCs w:val="19"/>
        </w:rPr>
        <w:t xml:space="preserve"> basınçlarında esneyebilmesi için kanal boyunca yaylı bir düzenek sistemi ile bağlanmış olması gerekmektedir.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lastRenderedPageBreak/>
        <w:t>Perdenin sağ ve sol kenarlarında polietilen malzemeden yapılmış, perde kenarları boyunca boydan boya sıralanmış dişler kullanılacaktır. Perde yanlarında ki bu dişler özel formlu yan dikmeler içerisinde ki polietilen kanalların içinde çalışacaktır.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Basınç dayanımı iç mekan kapılarında </w:t>
      </w:r>
      <w:smartTag w:uri="urn:schemas-microsoft-com:office:smarttags" w:element="metricconverter">
        <w:smartTagPr>
          <w:attr w:name="ProductID" w:val="17 kg"/>
        </w:smartTagPr>
        <w:r w:rsidRPr="00115D47">
          <w:rPr>
            <w:rFonts w:ascii="Arial" w:hAnsi="Arial" w:cs="Arial"/>
            <w:sz w:val="19"/>
            <w:szCs w:val="19"/>
          </w:rPr>
          <w:t>17 kg</w:t>
        </w:r>
      </w:smartTag>
      <w:r w:rsidRPr="00115D47">
        <w:rPr>
          <w:rFonts w:ascii="Arial" w:hAnsi="Arial" w:cs="Arial"/>
          <w:sz w:val="19"/>
          <w:szCs w:val="19"/>
        </w:rPr>
        <w:t xml:space="preserve"> / m</w:t>
      </w:r>
      <w:r w:rsidRPr="00115D47">
        <w:rPr>
          <w:rFonts w:ascii="Arial" w:hAnsi="Arial" w:cs="Arial"/>
          <w:sz w:val="19"/>
          <w:szCs w:val="19"/>
          <w:vertAlign w:val="superscript"/>
        </w:rPr>
        <w:t>2</w:t>
      </w:r>
      <w:r w:rsidRPr="00115D47">
        <w:rPr>
          <w:rFonts w:ascii="Arial" w:hAnsi="Arial" w:cs="Arial"/>
          <w:sz w:val="19"/>
          <w:szCs w:val="19"/>
        </w:rPr>
        <w:t xml:space="preserve"> ( </w:t>
      </w:r>
      <w:smartTag w:uri="urn:schemas-microsoft-com:office:smarttags" w:element="metricconverter">
        <w:smartTagPr>
          <w:attr w:name="ProductID" w:val="60 km"/>
        </w:smartTagPr>
        <w:r w:rsidRPr="00115D47">
          <w:rPr>
            <w:rFonts w:ascii="Arial" w:hAnsi="Arial" w:cs="Arial"/>
            <w:sz w:val="19"/>
            <w:szCs w:val="19"/>
          </w:rPr>
          <w:t>60 km</w:t>
        </w:r>
      </w:smartTag>
      <w:r w:rsidRPr="00115D47">
        <w:rPr>
          <w:rFonts w:ascii="Arial" w:hAnsi="Arial" w:cs="Arial"/>
          <w:sz w:val="19"/>
          <w:szCs w:val="19"/>
        </w:rPr>
        <w:t xml:space="preserve"> / saat rüzgar hızına denk gelir ), dış mekan kapılarında ise </w:t>
      </w:r>
      <w:smartTag w:uri="urn:schemas-microsoft-com:office:smarttags" w:element="metricconverter">
        <w:smartTagPr>
          <w:attr w:name="ProductID" w:val="47 kg"/>
        </w:smartTagPr>
        <w:r w:rsidRPr="00115D47">
          <w:rPr>
            <w:rFonts w:ascii="Arial" w:hAnsi="Arial" w:cs="Arial"/>
            <w:sz w:val="19"/>
            <w:szCs w:val="19"/>
          </w:rPr>
          <w:t>47 kg</w:t>
        </w:r>
      </w:smartTag>
      <w:r w:rsidRPr="00115D47">
        <w:rPr>
          <w:rFonts w:ascii="Arial" w:hAnsi="Arial" w:cs="Arial"/>
          <w:sz w:val="19"/>
          <w:szCs w:val="19"/>
        </w:rPr>
        <w:t xml:space="preserve"> / m</w:t>
      </w:r>
      <w:r w:rsidRPr="00115D47">
        <w:rPr>
          <w:rFonts w:ascii="Arial" w:hAnsi="Arial" w:cs="Arial"/>
          <w:sz w:val="19"/>
          <w:szCs w:val="19"/>
          <w:vertAlign w:val="superscript"/>
        </w:rPr>
        <w:t>2</w:t>
      </w:r>
      <w:r w:rsidRPr="00115D47">
        <w:rPr>
          <w:rFonts w:ascii="Arial" w:hAnsi="Arial" w:cs="Arial"/>
          <w:sz w:val="19"/>
          <w:szCs w:val="19"/>
        </w:rPr>
        <w:t xml:space="preserve"> ( </w:t>
      </w:r>
      <w:smartTag w:uri="urn:schemas-microsoft-com:office:smarttags" w:element="metricconverter">
        <w:smartTagPr>
          <w:attr w:name="ProductID" w:val="100 km"/>
        </w:smartTagPr>
        <w:r w:rsidRPr="00115D47">
          <w:rPr>
            <w:rFonts w:ascii="Arial" w:hAnsi="Arial" w:cs="Arial"/>
            <w:sz w:val="19"/>
            <w:szCs w:val="19"/>
          </w:rPr>
          <w:t>100 km</w:t>
        </w:r>
      </w:smartTag>
      <w:r w:rsidRPr="00115D47">
        <w:rPr>
          <w:rFonts w:ascii="Arial" w:hAnsi="Arial" w:cs="Arial"/>
          <w:sz w:val="19"/>
          <w:szCs w:val="19"/>
        </w:rPr>
        <w:t xml:space="preserve"> / saat rüzgar hızına denk gelir ) olacaktır..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b/>
          <w:sz w:val="19"/>
          <w:szCs w:val="19"/>
        </w:rPr>
      </w:pPr>
      <w:r w:rsidRPr="00115D47">
        <w:rPr>
          <w:rFonts w:ascii="Arial" w:hAnsi="Arial" w:cs="Arial"/>
          <w:b/>
          <w:sz w:val="19"/>
          <w:szCs w:val="19"/>
        </w:rPr>
        <w:t>Çalışma şekli 1. tambur üzerinde bulunan dişli sisteminin perde kenarlarında bulunan polietilen dişli çekerek 2. tambur üzerine sarması prensibi ile çalışacaktır.</w:t>
      </w:r>
    </w:p>
    <w:p w:rsidR="00C3503A" w:rsidRPr="00115D47" w:rsidRDefault="00C3503A" w:rsidP="00C3503A">
      <w:pPr>
        <w:rPr>
          <w:rFonts w:ascii="Arial" w:hAnsi="Arial" w:cs="Arial"/>
          <w:b/>
          <w:sz w:val="19"/>
          <w:szCs w:val="19"/>
        </w:rPr>
      </w:pPr>
    </w:p>
    <w:p w:rsidR="00C3503A" w:rsidRPr="00115D47" w:rsidRDefault="00C3503A" w:rsidP="00C3503A">
      <w:pPr>
        <w:numPr>
          <w:ilvl w:val="0"/>
          <w:numId w:val="12"/>
        </w:numPr>
        <w:rPr>
          <w:rFonts w:ascii="Arial" w:hAnsi="Arial" w:cs="Arial"/>
          <w:b/>
          <w:sz w:val="19"/>
          <w:szCs w:val="19"/>
        </w:rPr>
      </w:pPr>
      <w:r w:rsidRPr="00115D47">
        <w:rPr>
          <w:rFonts w:ascii="Arial" w:hAnsi="Arial" w:cs="Arial"/>
          <w:b/>
          <w:sz w:val="19"/>
          <w:szCs w:val="19"/>
        </w:rPr>
        <w:t xml:space="preserve">Kapıda çift tambur kullanılacaktır. Bir tanesi motora </w:t>
      </w:r>
      <w:proofErr w:type="spellStart"/>
      <w:r w:rsidRPr="00115D47">
        <w:rPr>
          <w:rFonts w:ascii="Arial" w:hAnsi="Arial" w:cs="Arial"/>
          <w:b/>
          <w:sz w:val="19"/>
          <w:szCs w:val="19"/>
        </w:rPr>
        <w:t>akuple</w:t>
      </w:r>
      <w:proofErr w:type="spellEnd"/>
      <w:r w:rsidRPr="00115D47">
        <w:rPr>
          <w:rFonts w:ascii="Arial" w:hAnsi="Arial" w:cs="Arial"/>
          <w:b/>
          <w:sz w:val="19"/>
          <w:szCs w:val="19"/>
        </w:rPr>
        <w:t xml:space="preserve"> perdenin sarıldığı tambur, diğeri ise perdeyi aşağı – yukarı hareket ettiren dişli sisteminin bağlandığı tamburdur. Tambur 102 x </w:t>
      </w:r>
      <w:smartTag w:uri="urn:schemas-microsoft-com:office:smarttags" w:element="metricconverter">
        <w:smartTagPr>
          <w:attr w:name="ProductID" w:val="2 mm"/>
        </w:smartTagPr>
        <w:r w:rsidRPr="00115D47">
          <w:rPr>
            <w:rFonts w:ascii="Arial" w:hAnsi="Arial" w:cs="Arial"/>
            <w:b/>
            <w:sz w:val="19"/>
            <w:szCs w:val="19"/>
          </w:rPr>
          <w:t>2 mm</w:t>
        </w:r>
      </w:smartTag>
      <w:r w:rsidRPr="00115D47">
        <w:rPr>
          <w:rFonts w:ascii="Arial" w:hAnsi="Arial" w:cs="Arial"/>
          <w:b/>
          <w:sz w:val="19"/>
          <w:szCs w:val="19"/>
        </w:rPr>
        <w:t xml:space="preserve"> çelik malzemeden üretilmiş olacaktır.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Kapı kenar dikmeleri galvaniz çelik olup ölçüleri 80 x 40 x 3 mm ebatlarında olmalıdır.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PVC perde 900 gr. / m</w:t>
      </w:r>
      <w:r w:rsidRPr="00115D47">
        <w:rPr>
          <w:rFonts w:ascii="Arial" w:hAnsi="Arial" w:cs="Arial"/>
          <w:sz w:val="19"/>
          <w:szCs w:val="19"/>
          <w:vertAlign w:val="superscript"/>
        </w:rPr>
        <w:t>2</w:t>
      </w:r>
      <w:r w:rsidRPr="00115D47">
        <w:rPr>
          <w:rFonts w:ascii="Arial" w:hAnsi="Arial" w:cs="Arial"/>
          <w:sz w:val="19"/>
          <w:szCs w:val="19"/>
        </w:rPr>
        <w:t>, güçlendirilmiş yapıda olacaktır.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Perde yanlarında standart siyah renkte, perde güçlendirme kirişi ( 16 x 12,5 mm ) kullanılacaktır.</w:t>
      </w:r>
    </w:p>
    <w:p w:rsidR="00C3503A" w:rsidRPr="00115D47" w:rsidRDefault="00C3503A" w:rsidP="00C3503A">
      <w:pPr>
        <w:ind w:left="360"/>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Kapılarda kullanılacak kontrol panosu PLS sistem olup kapının alt – üst limit </w:t>
      </w:r>
      <w:proofErr w:type="spellStart"/>
      <w:r w:rsidRPr="00115D47">
        <w:rPr>
          <w:rFonts w:ascii="Arial" w:hAnsi="Arial" w:cs="Arial"/>
          <w:sz w:val="19"/>
          <w:szCs w:val="19"/>
        </w:rPr>
        <w:t>sviç</w:t>
      </w:r>
      <w:proofErr w:type="spellEnd"/>
      <w:r w:rsidRPr="00115D47">
        <w:rPr>
          <w:rFonts w:ascii="Arial" w:hAnsi="Arial" w:cs="Arial"/>
          <w:sz w:val="19"/>
          <w:szCs w:val="19"/>
        </w:rPr>
        <w:t xml:space="preserve"> ayarları kontrol panosundan yapılacaktır.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Kapının tüm ayar parametreleri mevcut kontrol ünitesi üzerinden değiştirilebilecektir.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Koruma sınıfı IP 65 olacaktır.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Kapılarda mekanik </w:t>
      </w:r>
      <w:proofErr w:type="spellStart"/>
      <w:r w:rsidRPr="00115D47">
        <w:rPr>
          <w:rFonts w:ascii="Arial" w:hAnsi="Arial" w:cs="Arial"/>
          <w:sz w:val="19"/>
          <w:szCs w:val="19"/>
        </w:rPr>
        <w:t>sviç</w:t>
      </w:r>
      <w:proofErr w:type="spellEnd"/>
      <w:r w:rsidRPr="00115D47">
        <w:rPr>
          <w:rFonts w:ascii="Arial" w:hAnsi="Arial" w:cs="Arial"/>
          <w:sz w:val="19"/>
          <w:szCs w:val="19"/>
        </w:rPr>
        <w:t xml:space="preserve"> yerine elektronik </w:t>
      </w:r>
      <w:proofErr w:type="spellStart"/>
      <w:r w:rsidRPr="00115D47">
        <w:rPr>
          <w:rFonts w:ascii="Arial" w:hAnsi="Arial" w:cs="Arial"/>
          <w:sz w:val="19"/>
          <w:szCs w:val="19"/>
        </w:rPr>
        <w:t>encoder</w:t>
      </w:r>
      <w:proofErr w:type="spellEnd"/>
      <w:r w:rsidRPr="00115D47">
        <w:rPr>
          <w:rFonts w:ascii="Arial" w:hAnsi="Arial" w:cs="Arial"/>
          <w:sz w:val="19"/>
          <w:szCs w:val="19"/>
        </w:rPr>
        <w:t xml:space="preserve"> </w:t>
      </w:r>
      <w:proofErr w:type="spellStart"/>
      <w:r w:rsidRPr="00115D47">
        <w:rPr>
          <w:rFonts w:ascii="Arial" w:hAnsi="Arial" w:cs="Arial"/>
          <w:sz w:val="19"/>
          <w:szCs w:val="19"/>
        </w:rPr>
        <w:t>sviç</w:t>
      </w:r>
      <w:proofErr w:type="spellEnd"/>
      <w:r w:rsidRPr="00115D47">
        <w:rPr>
          <w:rFonts w:ascii="Arial" w:hAnsi="Arial" w:cs="Arial"/>
          <w:sz w:val="19"/>
          <w:szCs w:val="19"/>
        </w:rPr>
        <w:t xml:space="preserve"> kullanılacaktır.</w:t>
      </w:r>
    </w:p>
    <w:p w:rsidR="00C3503A" w:rsidRPr="00115D47" w:rsidRDefault="00C3503A" w:rsidP="00C3503A">
      <w:pPr>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 xml:space="preserve">Kullanılacak kapılar </w:t>
      </w:r>
      <w:r w:rsidRPr="00115D47">
        <w:rPr>
          <w:rFonts w:ascii="Arial" w:hAnsi="Arial" w:cs="Arial"/>
          <w:b/>
          <w:sz w:val="19"/>
          <w:szCs w:val="19"/>
        </w:rPr>
        <w:t xml:space="preserve">EN 13241 – 1 </w:t>
      </w:r>
      <w:r w:rsidRPr="00115D47">
        <w:rPr>
          <w:rFonts w:ascii="Arial" w:hAnsi="Arial" w:cs="Arial"/>
          <w:sz w:val="19"/>
          <w:szCs w:val="19"/>
        </w:rPr>
        <w:t>standardına göre ;</w:t>
      </w:r>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Su geçirgenliği </w:t>
      </w:r>
      <w:r w:rsidRPr="00115D47">
        <w:rPr>
          <w:rFonts w:ascii="Arial" w:hAnsi="Arial" w:cs="Arial"/>
          <w:b/>
          <w:sz w:val="19"/>
          <w:szCs w:val="19"/>
        </w:rPr>
        <w:t>EN 12425</w:t>
      </w:r>
      <w:r w:rsidRPr="00115D47">
        <w:rPr>
          <w:rFonts w:ascii="Arial" w:hAnsi="Arial" w:cs="Arial"/>
          <w:sz w:val="19"/>
          <w:szCs w:val="19"/>
        </w:rPr>
        <w:t xml:space="preserve"> standardına göre test sonucu</w:t>
      </w:r>
      <w:r w:rsidRPr="00115D47">
        <w:rPr>
          <w:rFonts w:ascii="Arial" w:hAnsi="Arial" w:cs="Arial"/>
          <w:sz w:val="19"/>
          <w:szCs w:val="19"/>
        </w:rPr>
        <w:tab/>
      </w:r>
      <w:r w:rsidRPr="00115D47">
        <w:rPr>
          <w:rFonts w:ascii="Arial" w:hAnsi="Arial" w:cs="Arial"/>
          <w:sz w:val="19"/>
          <w:szCs w:val="19"/>
        </w:rPr>
        <w:tab/>
        <w:t xml:space="preserve">: </w:t>
      </w:r>
      <w:proofErr w:type="spellStart"/>
      <w:r w:rsidRPr="00115D47">
        <w:rPr>
          <w:rFonts w:ascii="Arial" w:hAnsi="Arial" w:cs="Arial"/>
          <w:sz w:val="19"/>
          <w:szCs w:val="19"/>
        </w:rPr>
        <w:t>class</w:t>
      </w:r>
      <w:proofErr w:type="spellEnd"/>
      <w:r w:rsidRPr="00115D47">
        <w:rPr>
          <w:rFonts w:ascii="Arial" w:hAnsi="Arial" w:cs="Arial"/>
          <w:sz w:val="19"/>
          <w:szCs w:val="19"/>
        </w:rPr>
        <w:t xml:space="preserve"> 1</w:t>
      </w:r>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Rüzgar yükü </w:t>
      </w:r>
      <w:r w:rsidRPr="00115D47">
        <w:rPr>
          <w:rFonts w:ascii="Arial" w:hAnsi="Arial" w:cs="Arial"/>
          <w:b/>
          <w:sz w:val="19"/>
          <w:szCs w:val="19"/>
        </w:rPr>
        <w:t>EN 12424</w:t>
      </w:r>
      <w:r w:rsidRPr="00115D47">
        <w:rPr>
          <w:rFonts w:ascii="Arial" w:hAnsi="Arial" w:cs="Arial"/>
          <w:sz w:val="19"/>
          <w:szCs w:val="19"/>
        </w:rPr>
        <w:t xml:space="preserve"> standardına göre test sonucu</w:t>
      </w:r>
      <w:r w:rsidRPr="00115D47">
        <w:rPr>
          <w:rFonts w:ascii="Arial" w:hAnsi="Arial" w:cs="Arial"/>
          <w:sz w:val="19"/>
          <w:szCs w:val="19"/>
        </w:rPr>
        <w:tab/>
      </w:r>
      <w:r w:rsidRPr="00115D47">
        <w:rPr>
          <w:rFonts w:ascii="Arial" w:hAnsi="Arial" w:cs="Arial"/>
          <w:sz w:val="19"/>
          <w:szCs w:val="19"/>
        </w:rPr>
        <w:tab/>
        <w:t xml:space="preserve">: </w:t>
      </w:r>
      <w:proofErr w:type="spellStart"/>
      <w:r w:rsidRPr="00115D47">
        <w:rPr>
          <w:rFonts w:ascii="Arial" w:hAnsi="Arial" w:cs="Arial"/>
          <w:sz w:val="19"/>
          <w:szCs w:val="19"/>
        </w:rPr>
        <w:t>class</w:t>
      </w:r>
      <w:proofErr w:type="spellEnd"/>
      <w:r w:rsidRPr="00115D47">
        <w:rPr>
          <w:rFonts w:ascii="Arial" w:hAnsi="Arial" w:cs="Arial"/>
          <w:sz w:val="19"/>
          <w:szCs w:val="19"/>
        </w:rPr>
        <w:t xml:space="preserve"> 3</w:t>
      </w:r>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Güvenli açılma </w:t>
      </w:r>
      <w:r w:rsidRPr="00115D47">
        <w:rPr>
          <w:rFonts w:ascii="Arial" w:hAnsi="Arial" w:cs="Arial"/>
          <w:b/>
          <w:sz w:val="19"/>
          <w:szCs w:val="19"/>
        </w:rPr>
        <w:t>EN 12453</w:t>
      </w:r>
      <w:r w:rsidRPr="00115D47">
        <w:rPr>
          <w:rFonts w:ascii="Arial" w:hAnsi="Arial" w:cs="Arial"/>
          <w:sz w:val="19"/>
          <w:szCs w:val="19"/>
        </w:rPr>
        <w:t xml:space="preserve"> standardına göre test sonucu</w:t>
      </w:r>
      <w:r w:rsidRPr="00115D47">
        <w:rPr>
          <w:rFonts w:ascii="Arial" w:hAnsi="Arial" w:cs="Arial"/>
          <w:sz w:val="19"/>
          <w:szCs w:val="19"/>
        </w:rPr>
        <w:tab/>
      </w:r>
      <w:r w:rsidRPr="00115D47">
        <w:rPr>
          <w:rFonts w:ascii="Arial" w:hAnsi="Arial" w:cs="Arial"/>
          <w:sz w:val="19"/>
          <w:szCs w:val="19"/>
        </w:rPr>
        <w:tab/>
        <w:t xml:space="preserve">: </w:t>
      </w:r>
      <w:proofErr w:type="spellStart"/>
      <w:r w:rsidRPr="00115D47">
        <w:rPr>
          <w:rFonts w:ascii="Arial" w:hAnsi="Arial" w:cs="Arial"/>
          <w:sz w:val="19"/>
          <w:szCs w:val="19"/>
        </w:rPr>
        <w:t>pass</w:t>
      </w:r>
      <w:proofErr w:type="spellEnd"/>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Mekanik dayanıklılık </w:t>
      </w:r>
      <w:r w:rsidRPr="00115D47">
        <w:rPr>
          <w:rFonts w:ascii="Arial" w:hAnsi="Arial" w:cs="Arial"/>
          <w:b/>
          <w:sz w:val="19"/>
          <w:szCs w:val="19"/>
        </w:rPr>
        <w:t>EN 12604</w:t>
      </w:r>
      <w:r w:rsidRPr="00115D47">
        <w:rPr>
          <w:rFonts w:ascii="Arial" w:hAnsi="Arial" w:cs="Arial"/>
          <w:sz w:val="19"/>
          <w:szCs w:val="19"/>
        </w:rPr>
        <w:t xml:space="preserve"> standardına göre test sonucu</w:t>
      </w:r>
      <w:r w:rsidRPr="00115D47">
        <w:rPr>
          <w:rFonts w:ascii="Arial" w:hAnsi="Arial" w:cs="Arial"/>
          <w:sz w:val="19"/>
          <w:szCs w:val="19"/>
        </w:rPr>
        <w:tab/>
        <w:t xml:space="preserve">: </w:t>
      </w:r>
      <w:proofErr w:type="spellStart"/>
      <w:r w:rsidRPr="00115D47">
        <w:rPr>
          <w:rFonts w:ascii="Arial" w:hAnsi="Arial" w:cs="Arial"/>
          <w:sz w:val="19"/>
          <w:szCs w:val="19"/>
        </w:rPr>
        <w:t>pass</w:t>
      </w:r>
      <w:proofErr w:type="spellEnd"/>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Isı geçirgenliği </w:t>
      </w:r>
      <w:r w:rsidRPr="00115D47">
        <w:rPr>
          <w:rFonts w:ascii="Arial" w:hAnsi="Arial" w:cs="Arial"/>
          <w:b/>
          <w:sz w:val="19"/>
          <w:szCs w:val="19"/>
        </w:rPr>
        <w:t>EN 12428</w:t>
      </w:r>
      <w:r w:rsidRPr="00115D47">
        <w:rPr>
          <w:rFonts w:ascii="Arial" w:hAnsi="Arial" w:cs="Arial"/>
          <w:sz w:val="19"/>
          <w:szCs w:val="19"/>
        </w:rPr>
        <w:t xml:space="preserve"> standardına göre test sonucu</w:t>
      </w:r>
      <w:r w:rsidRPr="00115D47">
        <w:rPr>
          <w:rFonts w:ascii="Arial" w:hAnsi="Arial" w:cs="Arial"/>
          <w:sz w:val="19"/>
          <w:szCs w:val="19"/>
        </w:rPr>
        <w:tab/>
      </w:r>
      <w:r w:rsidRPr="00115D47">
        <w:rPr>
          <w:rFonts w:ascii="Arial" w:hAnsi="Arial" w:cs="Arial"/>
          <w:sz w:val="19"/>
          <w:szCs w:val="19"/>
        </w:rPr>
        <w:tab/>
        <w:t>: 6.02w/m</w:t>
      </w:r>
      <w:r w:rsidRPr="00115D47">
        <w:rPr>
          <w:rFonts w:ascii="Arial" w:hAnsi="Arial" w:cs="Arial"/>
          <w:sz w:val="19"/>
          <w:szCs w:val="19"/>
          <w:vertAlign w:val="superscript"/>
        </w:rPr>
        <w:t>2</w:t>
      </w:r>
      <w:r w:rsidRPr="00115D47">
        <w:rPr>
          <w:rFonts w:ascii="Arial" w:hAnsi="Arial" w:cs="Arial"/>
          <w:sz w:val="19"/>
          <w:szCs w:val="19"/>
        </w:rPr>
        <w:t>k</w:t>
      </w:r>
      <w:r w:rsidRPr="00115D47">
        <w:rPr>
          <w:rFonts w:ascii="Arial" w:hAnsi="Arial" w:cs="Arial"/>
          <w:sz w:val="19"/>
          <w:szCs w:val="19"/>
        </w:rPr>
        <w:tab/>
      </w:r>
    </w:p>
    <w:p w:rsidR="00C3503A" w:rsidRPr="00115D47" w:rsidRDefault="00C3503A" w:rsidP="00C3503A">
      <w:pPr>
        <w:ind w:left="1065"/>
        <w:rPr>
          <w:rFonts w:ascii="Arial" w:hAnsi="Arial" w:cs="Arial"/>
          <w:sz w:val="19"/>
          <w:szCs w:val="19"/>
        </w:rPr>
      </w:pPr>
      <w:r w:rsidRPr="00115D47">
        <w:rPr>
          <w:rFonts w:ascii="Arial" w:hAnsi="Arial" w:cs="Arial"/>
          <w:sz w:val="19"/>
          <w:szCs w:val="19"/>
        </w:rPr>
        <w:t xml:space="preserve">Kapı çalışma performansı </w:t>
      </w:r>
      <w:r w:rsidRPr="00115D47">
        <w:rPr>
          <w:rFonts w:ascii="Arial" w:hAnsi="Arial" w:cs="Arial"/>
          <w:b/>
          <w:sz w:val="19"/>
          <w:szCs w:val="19"/>
        </w:rPr>
        <w:t>EN 12604</w:t>
      </w:r>
      <w:r w:rsidRPr="00115D47">
        <w:rPr>
          <w:rFonts w:ascii="Arial" w:hAnsi="Arial" w:cs="Arial"/>
          <w:sz w:val="19"/>
          <w:szCs w:val="19"/>
        </w:rPr>
        <w:t xml:space="preserve"> standardına göre</w:t>
      </w:r>
      <w:r w:rsidRPr="00115D47">
        <w:rPr>
          <w:rFonts w:ascii="Arial" w:hAnsi="Arial" w:cs="Arial"/>
          <w:sz w:val="19"/>
          <w:szCs w:val="19"/>
        </w:rPr>
        <w:tab/>
      </w:r>
      <w:r w:rsidRPr="00115D47">
        <w:rPr>
          <w:rFonts w:ascii="Arial" w:hAnsi="Arial" w:cs="Arial"/>
          <w:sz w:val="19"/>
          <w:szCs w:val="19"/>
        </w:rPr>
        <w:tab/>
        <w:t xml:space="preserve">: 750.000 </w:t>
      </w:r>
      <w:proofErr w:type="spellStart"/>
      <w:r w:rsidRPr="00115D47">
        <w:rPr>
          <w:rFonts w:ascii="Arial" w:hAnsi="Arial" w:cs="Arial"/>
          <w:sz w:val="19"/>
          <w:szCs w:val="19"/>
        </w:rPr>
        <w:t>cycle</w:t>
      </w:r>
      <w:proofErr w:type="spellEnd"/>
    </w:p>
    <w:p w:rsidR="00C3503A" w:rsidRPr="00115D47" w:rsidRDefault="00C3503A" w:rsidP="00C3503A">
      <w:pPr>
        <w:ind w:left="1065"/>
        <w:rPr>
          <w:rFonts w:ascii="Arial" w:hAnsi="Arial" w:cs="Arial"/>
          <w:sz w:val="19"/>
          <w:szCs w:val="19"/>
        </w:rPr>
      </w:pPr>
    </w:p>
    <w:p w:rsidR="00C3503A" w:rsidRPr="00115D47" w:rsidRDefault="00C3503A" w:rsidP="00C3503A">
      <w:pPr>
        <w:ind w:left="1065"/>
        <w:rPr>
          <w:rFonts w:ascii="Arial" w:hAnsi="Arial" w:cs="Arial"/>
          <w:sz w:val="19"/>
          <w:szCs w:val="19"/>
        </w:rPr>
      </w:pPr>
      <w:r w:rsidRPr="00115D47">
        <w:rPr>
          <w:rFonts w:ascii="Arial" w:hAnsi="Arial" w:cs="Arial"/>
          <w:b/>
          <w:sz w:val="19"/>
          <w:szCs w:val="19"/>
          <w:u w:val="single"/>
        </w:rPr>
        <w:t>Yukarıda belirtilen standartlara göre yapılmış test sonuçları yazılı olarak idareye sunulmalıdır</w:t>
      </w:r>
      <w:r w:rsidRPr="00115D47">
        <w:rPr>
          <w:rFonts w:ascii="Arial" w:hAnsi="Arial" w:cs="Arial"/>
          <w:sz w:val="19"/>
          <w:szCs w:val="19"/>
        </w:rPr>
        <w:t>.</w:t>
      </w:r>
    </w:p>
    <w:p w:rsidR="00C3503A" w:rsidRPr="00115D47" w:rsidRDefault="00C3503A" w:rsidP="00C3503A">
      <w:pPr>
        <w:ind w:left="1065"/>
        <w:rPr>
          <w:rFonts w:ascii="Arial" w:hAnsi="Arial" w:cs="Arial"/>
          <w:sz w:val="19"/>
          <w:szCs w:val="19"/>
        </w:rPr>
      </w:pPr>
    </w:p>
    <w:p w:rsidR="00C3503A" w:rsidRPr="00115D47" w:rsidRDefault="00C3503A" w:rsidP="00C3503A">
      <w:pPr>
        <w:numPr>
          <w:ilvl w:val="0"/>
          <w:numId w:val="12"/>
        </w:numPr>
        <w:rPr>
          <w:rFonts w:ascii="Arial" w:hAnsi="Arial" w:cs="Arial"/>
          <w:sz w:val="19"/>
          <w:szCs w:val="19"/>
        </w:rPr>
      </w:pPr>
      <w:r w:rsidRPr="00115D47">
        <w:rPr>
          <w:rFonts w:ascii="Arial" w:hAnsi="Arial" w:cs="Arial"/>
          <w:sz w:val="19"/>
          <w:szCs w:val="19"/>
        </w:rPr>
        <w:t>İstenen kapılar tamamen ithal olacaktır.</w:t>
      </w:r>
    </w:p>
    <w:p w:rsidR="00C3503A" w:rsidRPr="00115D47" w:rsidRDefault="00C3503A" w:rsidP="00C3503A">
      <w:pPr>
        <w:ind w:left="555"/>
        <w:rPr>
          <w:rFonts w:ascii="Arial" w:hAnsi="Arial" w:cs="Arial"/>
          <w:bCs/>
          <w:sz w:val="19"/>
          <w:szCs w:val="19"/>
          <w:lang w:val="de-DE"/>
        </w:rPr>
      </w:pPr>
    </w:p>
    <w:p w:rsidR="00C3503A" w:rsidRPr="00115D47" w:rsidRDefault="00C3503A" w:rsidP="00C3503A">
      <w:pPr>
        <w:numPr>
          <w:ilvl w:val="0"/>
          <w:numId w:val="12"/>
        </w:numPr>
        <w:rPr>
          <w:rFonts w:ascii="Arial" w:hAnsi="Arial" w:cs="Arial"/>
          <w:bCs/>
          <w:sz w:val="19"/>
          <w:szCs w:val="19"/>
          <w:lang w:val="de-DE"/>
        </w:rPr>
      </w:pPr>
      <w:proofErr w:type="spellStart"/>
      <w:r w:rsidRPr="00115D47">
        <w:rPr>
          <w:rFonts w:ascii="Arial" w:hAnsi="Arial" w:cs="Arial"/>
          <w:bCs/>
          <w:sz w:val="19"/>
          <w:szCs w:val="19"/>
          <w:lang w:val="de-DE"/>
        </w:rPr>
        <w:t>Otomatik</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kapıya</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ait</w:t>
      </w:r>
      <w:proofErr w:type="spellEnd"/>
      <w:r w:rsidRPr="00115D47">
        <w:rPr>
          <w:rFonts w:ascii="Arial" w:hAnsi="Arial" w:cs="Arial"/>
          <w:bCs/>
          <w:sz w:val="19"/>
          <w:szCs w:val="19"/>
          <w:lang w:val="de-DE"/>
        </w:rPr>
        <w:t xml:space="preserve"> CE </w:t>
      </w:r>
      <w:proofErr w:type="spellStart"/>
      <w:r w:rsidRPr="00115D47">
        <w:rPr>
          <w:rFonts w:ascii="Arial" w:hAnsi="Arial" w:cs="Arial"/>
          <w:bCs/>
          <w:sz w:val="19"/>
          <w:szCs w:val="19"/>
          <w:lang w:val="de-DE"/>
        </w:rPr>
        <w:t>belgesi</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olmaldır</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verilecek</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belge</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ya</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orjinal</w:t>
      </w:r>
      <w:proofErr w:type="spellEnd"/>
      <w:r w:rsidRPr="00115D47">
        <w:rPr>
          <w:rFonts w:ascii="Arial" w:hAnsi="Arial" w:cs="Arial"/>
          <w:bCs/>
          <w:sz w:val="19"/>
          <w:szCs w:val="19"/>
          <w:lang w:val="de-DE"/>
        </w:rPr>
        <w:t xml:space="preserve"> CE </w:t>
      </w:r>
      <w:proofErr w:type="spellStart"/>
      <w:r w:rsidRPr="00115D47">
        <w:rPr>
          <w:rFonts w:ascii="Arial" w:hAnsi="Arial" w:cs="Arial"/>
          <w:bCs/>
          <w:sz w:val="19"/>
          <w:szCs w:val="19"/>
          <w:lang w:val="de-DE"/>
        </w:rPr>
        <w:t>belgesi</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yada</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ithal</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sistem</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ise</w:t>
      </w:r>
      <w:proofErr w:type="spellEnd"/>
      <w:r w:rsidRPr="00115D47">
        <w:rPr>
          <w:rFonts w:ascii="Arial" w:hAnsi="Arial" w:cs="Arial"/>
          <w:bCs/>
          <w:sz w:val="19"/>
          <w:szCs w:val="19"/>
          <w:lang w:val="de-DE"/>
        </w:rPr>
        <w:t xml:space="preserve"> o </w:t>
      </w:r>
      <w:proofErr w:type="spellStart"/>
      <w:r w:rsidRPr="00115D47">
        <w:rPr>
          <w:rFonts w:ascii="Arial" w:hAnsi="Arial" w:cs="Arial"/>
          <w:bCs/>
          <w:sz w:val="19"/>
          <w:szCs w:val="19"/>
          <w:lang w:val="de-DE"/>
        </w:rPr>
        <w:t>ülkede</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bulunan</w:t>
      </w:r>
      <w:proofErr w:type="spellEnd"/>
      <w:r w:rsidRPr="00115D47">
        <w:rPr>
          <w:rFonts w:ascii="Arial" w:hAnsi="Arial" w:cs="Arial"/>
          <w:bCs/>
          <w:sz w:val="19"/>
          <w:szCs w:val="19"/>
          <w:lang w:val="de-DE"/>
        </w:rPr>
        <w:t xml:space="preserve"> Türk </w:t>
      </w:r>
      <w:proofErr w:type="spellStart"/>
      <w:r w:rsidRPr="00115D47">
        <w:rPr>
          <w:rFonts w:ascii="Arial" w:hAnsi="Arial" w:cs="Arial"/>
          <w:bCs/>
          <w:sz w:val="19"/>
          <w:szCs w:val="19"/>
          <w:lang w:val="de-DE"/>
        </w:rPr>
        <w:t>konsolosluklarınca</w:t>
      </w:r>
      <w:proofErr w:type="spellEnd"/>
      <w:r w:rsidRPr="00115D47">
        <w:rPr>
          <w:rFonts w:ascii="Arial" w:hAnsi="Arial" w:cs="Arial"/>
          <w:bCs/>
          <w:sz w:val="19"/>
          <w:szCs w:val="19"/>
          <w:lang w:val="de-DE"/>
        </w:rPr>
        <w:t xml:space="preserve"> ve O </w:t>
      </w:r>
      <w:proofErr w:type="spellStart"/>
      <w:r w:rsidRPr="00115D47">
        <w:rPr>
          <w:rFonts w:ascii="Arial" w:hAnsi="Arial" w:cs="Arial"/>
          <w:bCs/>
          <w:sz w:val="19"/>
          <w:szCs w:val="19"/>
          <w:lang w:val="de-DE"/>
        </w:rPr>
        <w:t>ülkenin</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ticaret</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odası</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tarafından</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onaylanmış</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orjinal</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bir</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kopyası</w:t>
      </w:r>
      <w:proofErr w:type="spellEnd"/>
      <w:r w:rsidRPr="00115D47">
        <w:rPr>
          <w:rFonts w:ascii="Arial" w:hAnsi="Arial" w:cs="Arial"/>
          <w:bCs/>
          <w:sz w:val="19"/>
          <w:szCs w:val="19"/>
          <w:lang w:val="de-DE"/>
        </w:rPr>
        <w:t xml:space="preserve"> </w:t>
      </w:r>
      <w:proofErr w:type="spellStart"/>
      <w:r w:rsidRPr="00115D47">
        <w:rPr>
          <w:rFonts w:ascii="Arial" w:hAnsi="Arial" w:cs="Arial"/>
          <w:bCs/>
          <w:sz w:val="19"/>
          <w:szCs w:val="19"/>
          <w:lang w:val="de-DE"/>
        </w:rPr>
        <w:t>olmalıdır</w:t>
      </w:r>
      <w:proofErr w:type="spellEnd"/>
      <w:r w:rsidRPr="00115D47">
        <w:rPr>
          <w:rFonts w:ascii="Arial" w:hAnsi="Arial" w:cs="Arial"/>
          <w:bCs/>
          <w:sz w:val="19"/>
          <w:szCs w:val="19"/>
          <w:lang w:val="de-DE"/>
        </w:rPr>
        <w:t>.</w:t>
      </w:r>
    </w:p>
    <w:p w:rsidR="00C3503A" w:rsidRPr="00115D47" w:rsidRDefault="00C3503A" w:rsidP="00C3503A">
      <w:pPr>
        <w:rPr>
          <w:rFonts w:ascii="Arial" w:hAnsi="Arial" w:cs="Arial"/>
          <w:bCs/>
          <w:sz w:val="19"/>
          <w:szCs w:val="19"/>
          <w:lang w:val="de-DE"/>
        </w:rPr>
      </w:pPr>
    </w:p>
    <w:p w:rsidR="00C3503A" w:rsidRPr="00115D47" w:rsidRDefault="00C3503A" w:rsidP="00C3503A">
      <w:pPr>
        <w:numPr>
          <w:ilvl w:val="0"/>
          <w:numId w:val="12"/>
        </w:numPr>
        <w:rPr>
          <w:rFonts w:ascii="Arial" w:hAnsi="Arial" w:cs="Arial"/>
          <w:sz w:val="19"/>
          <w:szCs w:val="19"/>
          <w:lang w:val="de-DE"/>
        </w:rPr>
      </w:pPr>
      <w:proofErr w:type="spellStart"/>
      <w:r w:rsidRPr="00115D47">
        <w:rPr>
          <w:rFonts w:ascii="Arial" w:hAnsi="Arial" w:cs="Arial"/>
          <w:sz w:val="19"/>
          <w:szCs w:val="19"/>
          <w:lang w:val="de-DE"/>
        </w:rPr>
        <w:t>Kapı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İthalatçısı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firma</w:t>
      </w:r>
      <w:proofErr w:type="spellEnd"/>
      <w:r w:rsidRPr="00115D47">
        <w:rPr>
          <w:rFonts w:ascii="Arial" w:hAnsi="Arial" w:cs="Arial"/>
          <w:sz w:val="19"/>
          <w:szCs w:val="19"/>
          <w:lang w:val="de-DE"/>
        </w:rPr>
        <w:t xml:space="preserve">  TUV </w:t>
      </w:r>
      <w:proofErr w:type="spellStart"/>
      <w:r w:rsidRPr="00115D47">
        <w:rPr>
          <w:rFonts w:ascii="Arial" w:hAnsi="Arial" w:cs="Arial"/>
          <w:sz w:val="19"/>
          <w:szCs w:val="19"/>
          <w:lang w:val="de-DE"/>
        </w:rPr>
        <w:t>kalite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belgesine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sahip</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olacaktır</w:t>
      </w:r>
      <w:proofErr w:type="spellEnd"/>
      <w:r w:rsidRPr="00115D47">
        <w:rPr>
          <w:rFonts w:ascii="Arial" w:hAnsi="Arial" w:cs="Arial"/>
          <w:sz w:val="19"/>
          <w:szCs w:val="19"/>
          <w:lang w:val="de-DE"/>
        </w:rPr>
        <w:t xml:space="preserve">. </w:t>
      </w:r>
    </w:p>
    <w:p w:rsidR="00C3503A" w:rsidRPr="00115D47" w:rsidRDefault="00C3503A" w:rsidP="00C3503A">
      <w:pPr>
        <w:ind w:left="360"/>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proofErr w:type="spellStart"/>
      <w:r w:rsidRPr="00115D47">
        <w:rPr>
          <w:rFonts w:ascii="Arial" w:hAnsi="Arial" w:cs="Arial"/>
          <w:sz w:val="19"/>
          <w:szCs w:val="19"/>
          <w:lang w:val="de-DE"/>
        </w:rPr>
        <w:t>İthalatçı</w:t>
      </w:r>
      <w:proofErr w:type="spellEnd"/>
      <w:r w:rsidRPr="00115D47">
        <w:rPr>
          <w:rFonts w:ascii="Arial" w:hAnsi="Arial" w:cs="Arial"/>
          <w:sz w:val="19"/>
          <w:szCs w:val="19"/>
          <w:lang w:val="de-DE"/>
        </w:rPr>
        <w:t xml:space="preserve"> ve </w:t>
      </w:r>
      <w:proofErr w:type="spellStart"/>
      <w:r w:rsidRPr="00115D47">
        <w:rPr>
          <w:rFonts w:ascii="Arial" w:hAnsi="Arial" w:cs="Arial"/>
          <w:sz w:val="19"/>
          <w:szCs w:val="19"/>
          <w:lang w:val="de-DE"/>
        </w:rPr>
        <w:t>uygulayıcı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firma</w:t>
      </w:r>
      <w:proofErr w:type="spellEnd"/>
      <w:r w:rsidRPr="00115D47">
        <w:rPr>
          <w:rFonts w:ascii="Arial" w:hAnsi="Arial" w:cs="Arial"/>
          <w:sz w:val="19"/>
          <w:szCs w:val="19"/>
          <w:lang w:val="de-DE"/>
        </w:rPr>
        <w:t xml:space="preserve">  TSE </w:t>
      </w:r>
      <w:proofErr w:type="spellStart"/>
      <w:r w:rsidRPr="00115D47">
        <w:rPr>
          <w:rFonts w:ascii="Arial" w:hAnsi="Arial" w:cs="Arial"/>
          <w:sz w:val="19"/>
          <w:szCs w:val="19"/>
          <w:lang w:val="de-DE"/>
        </w:rPr>
        <w:t>Hizmet</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yeterlilik</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belgesine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sahip</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olacaktır</w:t>
      </w:r>
      <w:proofErr w:type="spellEnd"/>
      <w:r w:rsidRPr="00115D47">
        <w:rPr>
          <w:rFonts w:ascii="Arial" w:hAnsi="Arial" w:cs="Arial"/>
          <w:sz w:val="19"/>
          <w:szCs w:val="19"/>
          <w:lang w:val="de-DE"/>
        </w:rPr>
        <w:t>.</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proofErr w:type="spellStart"/>
      <w:r w:rsidRPr="00115D47">
        <w:rPr>
          <w:rFonts w:ascii="Arial" w:hAnsi="Arial" w:cs="Arial"/>
          <w:sz w:val="19"/>
          <w:szCs w:val="19"/>
          <w:lang w:val="de-DE"/>
        </w:rPr>
        <w:t>Kapı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ithalatını</w:t>
      </w:r>
      <w:proofErr w:type="spellEnd"/>
      <w:r w:rsidRPr="00115D47">
        <w:rPr>
          <w:rFonts w:ascii="Arial" w:hAnsi="Arial" w:cs="Arial"/>
          <w:sz w:val="19"/>
          <w:szCs w:val="19"/>
          <w:lang w:val="de-DE"/>
        </w:rPr>
        <w:t xml:space="preserve"> ve </w:t>
      </w:r>
      <w:proofErr w:type="spellStart"/>
      <w:r w:rsidRPr="00115D47">
        <w:rPr>
          <w:rFonts w:ascii="Arial" w:hAnsi="Arial" w:cs="Arial"/>
          <w:sz w:val="19"/>
          <w:szCs w:val="19"/>
          <w:lang w:val="de-DE"/>
        </w:rPr>
        <w:t>üretimini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yapan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firma</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montajını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yaptığı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ürünlere</w:t>
      </w:r>
      <w:proofErr w:type="spellEnd"/>
      <w:r w:rsidRPr="00115D47">
        <w:rPr>
          <w:rFonts w:ascii="Arial" w:hAnsi="Arial" w:cs="Arial"/>
          <w:sz w:val="19"/>
          <w:szCs w:val="19"/>
          <w:lang w:val="de-DE"/>
        </w:rPr>
        <w:t xml:space="preserve"> 2 (</w:t>
      </w:r>
      <w:proofErr w:type="spellStart"/>
      <w:r w:rsidRPr="00115D47">
        <w:rPr>
          <w:rFonts w:ascii="Arial" w:hAnsi="Arial" w:cs="Arial"/>
          <w:sz w:val="19"/>
          <w:szCs w:val="19"/>
          <w:lang w:val="de-DE"/>
        </w:rPr>
        <w:t>iki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yıl</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garanti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verecektir</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Verilecek</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bu</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garanti</w:t>
      </w:r>
      <w:proofErr w:type="spellEnd"/>
      <w:r w:rsidRPr="00115D47">
        <w:rPr>
          <w:rFonts w:ascii="Arial" w:hAnsi="Arial" w:cs="Arial"/>
          <w:sz w:val="19"/>
          <w:szCs w:val="19"/>
          <w:lang w:val="de-DE"/>
        </w:rPr>
        <w:t xml:space="preserve"> </w:t>
      </w:r>
      <w:r w:rsidRPr="00115D47">
        <w:rPr>
          <w:rFonts w:ascii="Arial" w:hAnsi="Arial" w:cs="Arial"/>
          <w:b/>
          <w:bCs/>
          <w:sz w:val="19"/>
          <w:szCs w:val="19"/>
          <w:lang w:val="de-DE"/>
        </w:rPr>
        <w:t xml:space="preserve">T.C. </w:t>
      </w:r>
      <w:proofErr w:type="spellStart"/>
      <w:r w:rsidRPr="00115D47">
        <w:rPr>
          <w:rFonts w:ascii="Arial" w:hAnsi="Arial" w:cs="Arial"/>
          <w:b/>
          <w:bCs/>
          <w:sz w:val="19"/>
          <w:szCs w:val="19"/>
          <w:lang w:val="de-DE"/>
        </w:rPr>
        <w:t>Sanayi</w:t>
      </w:r>
      <w:proofErr w:type="spellEnd"/>
      <w:r w:rsidRPr="00115D47">
        <w:rPr>
          <w:rFonts w:ascii="Arial" w:hAnsi="Arial" w:cs="Arial"/>
          <w:b/>
          <w:bCs/>
          <w:sz w:val="19"/>
          <w:szCs w:val="19"/>
          <w:lang w:val="de-DE"/>
        </w:rPr>
        <w:t xml:space="preserve"> ve </w:t>
      </w:r>
      <w:proofErr w:type="spellStart"/>
      <w:r w:rsidRPr="00115D47">
        <w:rPr>
          <w:rFonts w:ascii="Arial" w:hAnsi="Arial" w:cs="Arial"/>
          <w:b/>
          <w:bCs/>
          <w:sz w:val="19"/>
          <w:szCs w:val="19"/>
          <w:lang w:val="de-DE"/>
        </w:rPr>
        <w:t>Ticaret</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Bakanlığı</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Tüketicinin</w:t>
      </w:r>
      <w:proofErr w:type="spellEnd"/>
      <w:r w:rsidRPr="00115D47">
        <w:rPr>
          <w:rFonts w:ascii="Arial" w:hAnsi="Arial" w:cs="Arial"/>
          <w:b/>
          <w:bCs/>
          <w:sz w:val="19"/>
          <w:szCs w:val="19"/>
          <w:lang w:val="de-DE"/>
        </w:rPr>
        <w:t xml:space="preserve"> ve </w:t>
      </w:r>
      <w:proofErr w:type="spellStart"/>
      <w:r w:rsidRPr="00115D47">
        <w:rPr>
          <w:rFonts w:ascii="Arial" w:hAnsi="Arial" w:cs="Arial"/>
          <w:b/>
          <w:bCs/>
          <w:sz w:val="19"/>
          <w:szCs w:val="19"/>
          <w:lang w:val="de-DE"/>
        </w:rPr>
        <w:t>Rekabetin</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Korunması</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Genel</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Müdürlüğü</w:t>
      </w:r>
      <w:proofErr w:type="spellEnd"/>
      <w:r w:rsidRPr="00115D47">
        <w:rPr>
          <w:rFonts w:ascii="Arial" w:hAnsi="Arial" w:cs="Arial"/>
          <w:b/>
          <w:bCs/>
          <w:sz w:val="19"/>
          <w:szCs w:val="19"/>
          <w:lang w:val="de-DE"/>
        </w:rPr>
        <w:t xml:space="preserve"> </w:t>
      </w:r>
      <w:proofErr w:type="spellStart"/>
      <w:r w:rsidRPr="00115D47">
        <w:rPr>
          <w:rFonts w:ascii="Arial" w:hAnsi="Arial" w:cs="Arial"/>
          <w:b/>
          <w:bCs/>
          <w:sz w:val="19"/>
          <w:szCs w:val="19"/>
          <w:lang w:val="de-DE"/>
        </w:rPr>
        <w:t>onaylı</w:t>
      </w:r>
      <w:proofErr w:type="spellEnd"/>
      <w:r w:rsidRPr="00115D47">
        <w:rPr>
          <w:rFonts w:ascii="Arial" w:hAnsi="Arial" w:cs="Arial"/>
          <w:b/>
          <w:bCs/>
          <w:sz w:val="19"/>
          <w:szCs w:val="19"/>
          <w:lang w:val="de-DE"/>
        </w:rPr>
        <w:t xml:space="preserve"> </w:t>
      </w:r>
      <w:proofErr w:type="spellStart"/>
      <w:r w:rsidRPr="00115D47">
        <w:rPr>
          <w:rFonts w:ascii="Arial" w:hAnsi="Arial" w:cs="Arial"/>
          <w:sz w:val="19"/>
          <w:szCs w:val="19"/>
          <w:lang w:val="de-DE"/>
        </w:rPr>
        <w:t>olacaktır</w:t>
      </w:r>
      <w:proofErr w:type="spellEnd"/>
      <w:r w:rsidRPr="00115D47">
        <w:rPr>
          <w:rFonts w:ascii="Arial" w:hAnsi="Arial" w:cs="Arial"/>
          <w:sz w:val="19"/>
          <w:szCs w:val="19"/>
          <w:lang w:val="de-DE"/>
        </w:rPr>
        <w:t xml:space="preserve">. </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proofErr w:type="spellStart"/>
      <w:r w:rsidRPr="00115D47">
        <w:rPr>
          <w:rFonts w:ascii="Arial" w:hAnsi="Arial" w:cs="Arial"/>
          <w:sz w:val="19"/>
          <w:szCs w:val="19"/>
          <w:lang w:val="de-DE"/>
        </w:rPr>
        <w:t>Montajı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gerçekleştirilecek</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kapılar</w:t>
      </w:r>
      <w:proofErr w:type="spellEnd"/>
      <w:r w:rsidRPr="00115D47">
        <w:rPr>
          <w:rFonts w:ascii="Arial" w:hAnsi="Arial" w:cs="Arial"/>
          <w:sz w:val="19"/>
          <w:szCs w:val="19"/>
          <w:lang w:val="de-DE"/>
        </w:rPr>
        <w:t xml:space="preserve"> ve </w:t>
      </w:r>
      <w:proofErr w:type="spellStart"/>
      <w:r w:rsidRPr="00115D47">
        <w:rPr>
          <w:rFonts w:ascii="Arial" w:hAnsi="Arial" w:cs="Arial"/>
          <w:sz w:val="19"/>
          <w:szCs w:val="19"/>
          <w:lang w:val="de-DE"/>
        </w:rPr>
        <w:t>malzemeler</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yeni</w:t>
      </w:r>
      <w:proofErr w:type="spellEnd"/>
      <w:r w:rsidRPr="00115D47">
        <w:rPr>
          <w:rFonts w:ascii="Arial" w:hAnsi="Arial" w:cs="Arial"/>
          <w:sz w:val="19"/>
          <w:szCs w:val="19"/>
          <w:lang w:val="de-DE"/>
        </w:rPr>
        <w:t xml:space="preserve"> ve </w:t>
      </w:r>
      <w:proofErr w:type="spellStart"/>
      <w:r w:rsidRPr="00115D47">
        <w:rPr>
          <w:rFonts w:ascii="Arial" w:hAnsi="Arial" w:cs="Arial"/>
          <w:sz w:val="19"/>
          <w:szCs w:val="19"/>
          <w:lang w:val="de-DE"/>
        </w:rPr>
        <w:t>hiç</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kullanılmamış</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olacaktır</w:t>
      </w:r>
      <w:proofErr w:type="spellEnd"/>
      <w:r w:rsidRPr="00115D47">
        <w:rPr>
          <w:rFonts w:ascii="Arial" w:hAnsi="Arial" w:cs="Arial"/>
          <w:sz w:val="19"/>
          <w:szCs w:val="19"/>
          <w:lang w:val="de-DE"/>
        </w:rPr>
        <w:t>.</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r w:rsidRPr="00115D47">
        <w:rPr>
          <w:rFonts w:ascii="Arial" w:hAnsi="Arial" w:cs="Arial"/>
          <w:sz w:val="19"/>
          <w:szCs w:val="19"/>
          <w:lang w:val="de-DE"/>
        </w:rPr>
        <w:t xml:space="preserve">Firma </w:t>
      </w:r>
      <w:proofErr w:type="spellStart"/>
      <w:r w:rsidRPr="00115D47">
        <w:rPr>
          <w:rFonts w:ascii="Arial" w:hAnsi="Arial" w:cs="Arial"/>
          <w:sz w:val="19"/>
          <w:szCs w:val="19"/>
          <w:lang w:val="de-DE"/>
        </w:rPr>
        <w:t>yapılması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istenilen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kapıları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montaj</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dahil</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çalışır</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vaziyette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anahtar</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teslimi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yapacaktır</w:t>
      </w:r>
      <w:proofErr w:type="spellEnd"/>
      <w:r w:rsidRPr="00115D47">
        <w:rPr>
          <w:rFonts w:ascii="Arial" w:hAnsi="Arial" w:cs="Arial"/>
          <w:sz w:val="19"/>
          <w:szCs w:val="19"/>
          <w:lang w:val="de-DE"/>
        </w:rPr>
        <w:t>.</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proofErr w:type="spellStart"/>
      <w:r w:rsidRPr="00115D47">
        <w:rPr>
          <w:rFonts w:ascii="Arial" w:hAnsi="Arial" w:cs="Arial"/>
          <w:sz w:val="19"/>
          <w:szCs w:val="19"/>
          <w:lang w:val="de-DE"/>
        </w:rPr>
        <w:t>Tüm</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kapı</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malzemleri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ithal</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ürün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olacaktır</w:t>
      </w:r>
      <w:proofErr w:type="spellEnd"/>
      <w:r w:rsidRPr="00115D47">
        <w:rPr>
          <w:rFonts w:ascii="Arial" w:hAnsi="Arial" w:cs="Arial"/>
          <w:sz w:val="19"/>
          <w:szCs w:val="19"/>
          <w:lang w:val="de-DE"/>
        </w:rPr>
        <w:t>.</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r w:rsidRPr="00115D47">
        <w:rPr>
          <w:rFonts w:ascii="Arial" w:hAnsi="Arial" w:cs="Arial"/>
          <w:b/>
          <w:sz w:val="19"/>
          <w:szCs w:val="19"/>
          <w:u w:val="single"/>
          <w:lang w:val="de-DE"/>
        </w:rPr>
        <w:t xml:space="preserve">Firma </w:t>
      </w:r>
      <w:proofErr w:type="spellStart"/>
      <w:r w:rsidRPr="00115D47">
        <w:rPr>
          <w:rFonts w:ascii="Arial" w:hAnsi="Arial" w:cs="Arial"/>
          <w:b/>
          <w:sz w:val="19"/>
          <w:szCs w:val="19"/>
          <w:u w:val="single"/>
          <w:lang w:val="de-DE"/>
        </w:rPr>
        <w:t>mekanizma</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ile</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alakalı</w:t>
      </w:r>
      <w:proofErr w:type="spellEnd"/>
      <w:r w:rsidRPr="00115D47">
        <w:rPr>
          <w:rFonts w:ascii="Arial" w:hAnsi="Arial" w:cs="Arial"/>
          <w:b/>
          <w:sz w:val="19"/>
          <w:szCs w:val="19"/>
          <w:u w:val="single"/>
          <w:lang w:val="de-DE"/>
        </w:rPr>
        <w:t xml:space="preserve"> her </w:t>
      </w:r>
      <w:proofErr w:type="spellStart"/>
      <w:r w:rsidRPr="00115D47">
        <w:rPr>
          <w:rFonts w:ascii="Arial" w:hAnsi="Arial" w:cs="Arial"/>
          <w:b/>
          <w:sz w:val="19"/>
          <w:szCs w:val="19"/>
          <w:u w:val="single"/>
          <w:lang w:val="de-DE"/>
        </w:rPr>
        <w:t>zaman</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yeterli</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yedek</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parça</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stoğu</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bulundurduğunu</w:t>
      </w:r>
      <w:proofErr w:type="spellEnd"/>
      <w:r w:rsidRPr="00115D47">
        <w:rPr>
          <w:rFonts w:ascii="Arial" w:hAnsi="Arial" w:cs="Arial"/>
          <w:b/>
          <w:sz w:val="19"/>
          <w:szCs w:val="19"/>
          <w:u w:val="single"/>
          <w:lang w:val="de-DE"/>
        </w:rPr>
        <w:t xml:space="preserve"> </w:t>
      </w:r>
      <w:proofErr w:type="spellStart"/>
      <w:r w:rsidRPr="00115D47">
        <w:rPr>
          <w:rFonts w:ascii="Arial" w:hAnsi="Arial" w:cs="Arial"/>
          <w:b/>
          <w:sz w:val="19"/>
          <w:szCs w:val="19"/>
          <w:u w:val="single"/>
          <w:lang w:val="de-DE"/>
        </w:rPr>
        <w:t>belgeleyecektir</w:t>
      </w:r>
      <w:proofErr w:type="spellEnd"/>
      <w:r w:rsidRPr="00115D47">
        <w:rPr>
          <w:rFonts w:ascii="Arial" w:hAnsi="Arial" w:cs="Arial"/>
          <w:sz w:val="19"/>
          <w:szCs w:val="19"/>
          <w:lang w:val="de-DE"/>
        </w:rPr>
        <w:t>.</w:t>
      </w:r>
    </w:p>
    <w:p w:rsidR="00C3503A" w:rsidRPr="00115D47" w:rsidRDefault="00C3503A" w:rsidP="00C3503A">
      <w:pPr>
        <w:rPr>
          <w:rFonts w:ascii="Arial" w:hAnsi="Arial" w:cs="Arial"/>
          <w:sz w:val="19"/>
          <w:szCs w:val="19"/>
          <w:lang w:val="de-DE"/>
        </w:rPr>
      </w:pPr>
    </w:p>
    <w:p w:rsidR="00C3503A" w:rsidRPr="00115D47" w:rsidRDefault="00C3503A" w:rsidP="00C3503A">
      <w:pPr>
        <w:numPr>
          <w:ilvl w:val="0"/>
          <w:numId w:val="12"/>
        </w:numPr>
        <w:rPr>
          <w:rFonts w:ascii="Arial" w:hAnsi="Arial" w:cs="Arial"/>
          <w:sz w:val="19"/>
          <w:szCs w:val="19"/>
          <w:lang w:val="de-DE"/>
        </w:rPr>
      </w:pPr>
      <w:r w:rsidRPr="00115D47">
        <w:rPr>
          <w:rFonts w:ascii="Arial" w:hAnsi="Arial" w:cs="Arial"/>
          <w:sz w:val="19"/>
          <w:szCs w:val="19"/>
          <w:lang w:val="de-DE"/>
        </w:rPr>
        <w:t xml:space="preserve">Firma </w:t>
      </w:r>
      <w:proofErr w:type="spellStart"/>
      <w:r w:rsidRPr="00115D47">
        <w:rPr>
          <w:rFonts w:ascii="Arial" w:hAnsi="Arial" w:cs="Arial"/>
          <w:sz w:val="19"/>
          <w:szCs w:val="19"/>
          <w:lang w:val="de-DE"/>
        </w:rPr>
        <w:t>idare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tarafından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talep</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edildiği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takdirde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kapıların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çalışma</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sistemleri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ile</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ilgili</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olarak</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işveren</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elemanlarına</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eğitim</w:t>
      </w:r>
      <w:proofErr w:type="spellEnd"/>
      <w:r w:rsidRPr="00115D47">
        <w:rPr>
          <w:rFonts w:ascii="Arial" w:hAnsi="Arial" w:cs="Arial"/>
          <w:sz w:val="19"/>
          <w:szCs w:val="19"/>
          <w:lang w:val="de-DE"/>
        </w:rPr>
        <w:t xml:space="preserve"> </w:t>
      </w:r>
      <w:proofErr w:type="spellStart"/>
      <w:r w:rsidRPr="00115D47">
        <w:rPr>
          <w:rFonts w:ascii="Arial" w:hAnsi="Arial" w:cs="Arial"/>
          <w:sz w:val="19"/>
          <w:szCs w:val="19"/>
          <w:lang w:val="de-DE"/>
        </w:rPr>
        <w:t>verecektir</w:t>
      </w:r>
      <w:proofErr w:type="spellEnd"/>
      <w:r w:rsidRPr="00115D47">
        <w:rPr>
          <w:rFonts w:ascii="Arial" w:hAnsi="Arial" w:cs="Arial"/>
          <w:sz w:val="19"/>
          <w:szCs w:val="19"/>
          <w:lang w:val="de-DE"/>
        </w:rPr>
        <w:t>.</w:t>
      </w:r>
    </w:p>
    <w:p w:rsidR="00C3503A" w:rsidRPr="00115D47" w:rsidRDefault="00C3503A" w:rsidP="00C3503A">
      <w:pPr>
        <w:ind w:left="1065"/>
        <w:rPr>
          <w:rFonts w:ascii="Arial" w:hAnsi="Arial" w:cs="Arial"/>
          <w:sz w:val="19"/>
          <w:szCs w:val="19"/>
          <w:lang w:val="de-DE"/>
        </w:rPr>
      </w:pPr>
    </w:p>
    <w:p w:rsidR="00C3503A" w:rsidRPr="00115D47" w:rsidRDefault="00C3503A" w:rsidP="00C3503A">
      <w:pPr>
        <w:pStyle w:val="ListeParagraf"/>
        <w:numPr>
          <w:ilvl w:val="0"/>
          <w:numId w:val="12"/>
        </w:numPr>
        <w:spacing w:after="0" w:line="240" w:lineRule="auto"/>
        <w:contextualSpacing w:val="0"/>
        <w:rPr>
          <w:rFonts w:ascii="Arial" w:hAnsi="Arial" w:cs="Arial"/>
          <w:sz w:val="19"/>
          <w:szCs w:val="19"/>
        </w:rPr>
      </w:pPr>
      <w:r w:rsidRPr="00115D47">
        <w:rPr>
          <w:rFonts w:ascii="Arial" w:hAnsi="Arial" w:cs="Arial"/>
          <w:sz w:val="19"/>
          <w:szCs w:val="19"/>
        </w:rPr>
        <w:t>2 perde arası izolasyon peteği (POLİKARBON )olacaktır.</w:t>
      </w:r>
    </w:p>
    <w:p w:rsidR="00C3503A" w:rsidRPr="00115D47" w:rsidRDefault="00C3503A" w:rsidP="00C3503A">
      <w:pPr>
        <w:pStyle w:val="ListeParagraf"/>
        <w:numPr>
          <w:ilvl w:val="0"/>
          <w:numId w:val="12"/>
        </w:numPr>
        <w:spacing w:after="0" w:line="240" w:lineRule="auto"/>
        <w:contextualSpacing w:val="0"/>
        <w:rPr>
          <w:rFonts w:ascii="Arial" w:hAnsi="Arial" w:cs="Arial"/>
          <w:sz w:val="19"/>
          <w:szCs w:val="19"/>
        </w:rPr>
      </w:pPr>
      <w:r w:rsidRPr="00115D47">
        <w:rPr>
          <w:rFonts w:ascii="Arial" w:hAnsi="Arial" w:cs="Arial"/>
          <w:sz w:val="19"/>
          <w:szCs w:val="19"/>
        </w:rPr>
        <w:t>Isı izolasyon katsayısı 2.41W/m2 K olacaktır.</w:t>
      </w:r>
    </w:p>
    <w:p w:rsidR="00C3503A" w:rsidRPr="00115D47" w:rsidRDefault="00C3503A" w:rsidP="00C3503A">
      <w:pPr>
        <w:pStyle w:val="ListeParagraf"/>
        <w:numPr>
          <w:ilvl w:val="0"/>
          <w:numId w:val="12"/>
        </w:numPr>
        <w:spacing w:after="0" w:line="240" w:lineRule="auto"/>
        <w:contextualSpacing w:val="0"/>
        <w:rPr>
          <w:rFonts w:ascii="Arial" w:hAnsi="Arial" w:cs="Arial"/>
          <w:sz w:val="19"/>
          <w:szCs w:val="19"/>
        </w:rPr>
      </w:pPr>
      <w:r w:rsidRPr="00115D47">
        <w:rPr>
          <w:rFonts w:ascii="Arial" w:hAnsi="Arial" w:cs="Arial"/>
          <w:sz w:val="19"/>
          <w:szCs w:val="19"/>
        </w:rPr>
        <w:t>Kapı dikmelerinde buzlanmayı önleyici rezistans olacaktır.</w:t>
      </w:r>
    </w:p>
    <w:p w:rsidR="00C3503A" w:rsidRPr="00115D47" w:rsidRDefault="00C3503A" w:rsidP="00C3503A">
      <w:pPr>
        <w:pStyle w:val="ListeParagraf"/>
        <w:numPr>
          <w:ilvl w:val="0"/>
          <w:numId w:val="12"/>
        </w:numPr>
        <w:spacing w:after="0" w:line="240" w:lineRule="auto"/>
        <w:contextualSpacing w:val="0"/>
        <w:rPr>
          <w:rFonts w:ascii="Arial" w:hAnsi="Arial" w:cs="Arial"/>
          <w:sz w:val="19"/>
          <w:szCs w:val="19"/>
        </w:rPr>
      </w:pPr>
      <w:r w:rsidRPr="00115D47">
        <w:rPr>
          <w:rFonts w:ascii="Arial" w:hAnsi="Arial" w:cs="Arial"/>
          <w:sz w:val="19"/>
          <w:szCs w:val="19"/>
        </w:rPr>
        <w:t>Kapı altındaki plastik barın da izolasyon yastığı olacaktır.</w:t>
      </w:r>
    </w:p>
    <w:p w:rsidR="00C3503A" w:rsidRDefault="00C3503A">
      <w:pPr>
        <w:rPr>
          <w:b/>
          <w:color w:val="0000FF"/>
          <w:u w:val="single"/>
        </w:rPr>
      </w:pPr>
    </w:p>
    <w:p w:rsidR="006306CA" w:rsidRDefault="006306CA">
      <w:pPr>
        <w:rPr>
          <w:b/>
          <w:color w:val="0000FF"/>
          <w:u w:val="single"/>
        </w:rPr>
      </w:pPr>
    </w:p>
    <w:sectPr w:rsidR="006306C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1CD" w:rsidRDefault="000561CD" w:rsidP="005C5191">
      <w:r>
        <w:separator/>
      </w:r>
    </w:p>
  </w:endnote>
  <w:endnote w:type="continuationSeparator" w:id="0">
    <w:p w:rsidR="000561CD" w:rsidRDefault="000561CD" w:rsidP="005C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1CD" w:rsidRDefault="000561CD" w:rsidP="005C5191">
      <w:r>
        <w:separator/>
      </w:r>
    </w:p>
  </w:footnote>
  <w:footnote w:type="continuationSeparator" w:id="0">
    <w:p w:rsidR="000561CD" w:rsidRDefault="000561CD" w:rsidP="005C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5C5191" w:rsidTr="00033AA2">
      <w:trPr>
        <w:cantSplit/>
        <w:trHeight w:val="1603"/>
      </w:trPr>
      <w:tc>
        <w:tcPr>
          <w:tcW w:w="1620" w:type="dxa"/>
        </w:tcPr>
        <w:p w:rsidR="005C5191" w:rsidRDefault="005C5191" w:rsidP="005C5191">
          <w:pPr>
            <w:jc w:val="center"/>
          </w:pPr>
          <w:r>
            <w:rPr>
              <w:noProof/>
              <w:lang w:eastAsia="tr-TR"/>
            </w:rPr>
            <w:drawing>
              <wp:inline distT="0" distB="0" distL="0" distR="0" wp14:anchorId="03C1CEE4" wp14:editId="3D2ABDAC">
                <wp:extent cx="930088" cy="667310"/>
                <wp:effectExtent l="0" t="0" r="381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5C5191" w:rsidRPr="007C7329" w:rsidRDefault="005C5191" w:rsidP="005C5191">
          <w:pPr>
            <w:jc w:val="center"/>
            <w:rPr>
              <w:rFonts w:ascii="Arial" w:hAnsi="Arial" w:cs="Arial"/>
              <w:b/>
              <w:szCs w:val="30"/>
            </w:rPr>
          </w:pPr>
          <w:r w:rsidRPr="007C7329">
            <w:rPr>
              <w:rFonts w:ascii="Arial" w:hAnsi="Arial" w:cs="Arial"/>
              <w:b/>
              <w:szCs w:val="30"/>
            </w:rPr>
            <w:t>PANAGRO TARIM HAYVANCILIK GIDA SAN. VE TİC. A.Ş.</w:t>
          </w:r>
        </w:p>
        <w:p w:rsidR="005C5191" w:rsidRPr="007C7329" w:rsidRDefault="005C5191" w:rsidP="005C5191">
          <w:pPr>
            <w:jc w:val="center"/>
            <w:rPr>
              <w:rFonts w:ascii="Arial" w:hAnsi="Arial" w:cs="Arial"/>
              <w:b/>
              <w:sz w:val="20"/>
              <w:szCs w:val="28"/>
            </w:rPr>
          </w:pPr>
          <w:r w:rsidRPr="005C5191">
            <w:rPr>
              <w:rFonts w:ascii="Arial" w:hAnsi="Arial" w:cs="Arial"/>
              <w:b/>
              <w:sz w:val="28"/>
              <w:szCs w:val="28"/>
            </w:rPr>
            <w:t>ET&amp;SÜT ENTEGRE TESİSLERİ</w:t>
          </w:r>
          <w:r w:rsidRPr="007C7329">
            <w:rPr>
              <w:rFonts w:ascii="Arial" w:hAnsi="Arial" w:cs="Arial"/>
              <w:b/>
              <w:sz w:val="20"/>
              <w:szCs w:val="28"/>
            </w:rPr>
            <w:t xml:space="preserve"> </w:t>
          </w:r>
        </w:p>
        <w:p w:rsidR="005C5191" w:rsidRDefault="005C5191" w:rsidP="005C5191">
          <w:pPr>
            <w:jc w:val="center"/>
            <w:rPr>
              <w:rFonts w:ascii="Arial" w:hAnsi="Arial" w:cs="Arial"/>
              <w:b/>
              <w:sz w:val="20"/>
              <w:szCs w:val="28"/>
            </w:rPr>
          </w:pPr>
          <w:r w:rsidRPr="005C5191">
            <w:rPr>
              <w:rFonts w:ascii="Arial" w:hAnsi="Arial" w:cs="Arial"/>
              <w:b/>
              <w:sz w:val="20"/>
              <w:szCs w:val="28"/>
            </w:rPr>
            <w:t>SÜT TESİSİ 4 NOLU DEPONUN PROSES ALANA ÇEVRİLMESİ İŞİ</w:t>
          </w:r>
        </w:p>
        <w:p w:rsidR="00912B8E" w:rsidRPr="007C7329" w:rsidRDefault="00912B8E" w:rsidP="005C5191">
          <w:pPr>
            <w:jc w:val="center"/>
            <w:rPr>
              <w:rFonts w:ascii="Arial" w:hAnsi="Arial" w:cs="Arial"/>
              <w:b/>
              <w:sz w:val="20"/>
              <w:szCs w:val="28"/>
            </w:rPr>
          </w:pPr>
          <w:r>
            <w:rPr>
              <w:rFonts w:ascii="Arial" w:hAnsi="Arial" w:cs="Arial"/>
              <w:b/>
              <w:sz w:val="20"/>
              <w:szCs w:val="28"/>
            </w:rPr>
            <w:t>( KAPI İŞLERİ )</w:t>
          </w:r>
        </w:p>
        <w:p w:rsidR="005C5191" w:rsidRPr="007775D8" w:rsidRDefault="005C5191" w:rsidP="005C5191">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5C5191" w:rsidRPr="007775D8" w:rsidRDefault="005C5191" w:rsidP="005C5191">
          <w:pPr>
            <w:jc w:val="center"/>
            <w:rPr>
              <w:rFonts w:ascii="Arial" w:hAnsi="Arial" w:cs="Arial"/>
              <w:sz w:val="8"/>
            </w:rPr>
          </w:pPr>
        </w:p>
        <w:p w:rsidR="005C5191" w:rsidRPr="007775D8" w:rsidRDefault="005C5191" w:rsidP="005C5191">
          <w:pPr>
            <w:jc w:val="center"/>
            <w:rPr>
              <w:rFonts w:ascii="Arial" w:hAnsi="Arial" w:cs="Arial"/>
              <w:sz w:val="8"/>
            </w:rPr>
          </w:pPr>
        </w:p>
      </w:tc>
    </w:tr>
  </w:tbl>
  <w:p w:rsidR="005C5191" w:rsidRDefault="005C5191">
    <w:pPr>
      <w:pStyle w:val="stbilgi"/>
    </w:pPr>
  </w:p>
  <w:p w:rsidR="005C5191" w:rsidRDefault="005C51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0D8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4554038"/>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FF434B"/>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E3850ED"/>
    <w:multiLevelType w:val="hybridMultilevel"/>
    <w:tmpl w:val="576089B8"/>
    <w:lvl w:ilvl="0" w:tplc="A71AF930">
      <w:numFmt w:val="bullet"/>
      <w:lvlText w:val=""/>
      <w:lvlJc w:val="left"/>
      <w:pPr>
        <w:tabs>
          <w:tab w:val="num" w:pos="1065"/>
        </w:tabs>
        <w:ind w:left="1065" w:hanging="705"/>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919EE"/>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00A52B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1026F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D00DC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9"/>
  </w:num>
  <w:num w:numId="4">
    <w:abstractNumId w:val="10"/>
  </w:num>
  <w:num w:numId="5">
    <w:abstractNumId w:val="3"/>
  </w:num>
  <w:num w:numId="6">
    <w:abstractNumId w:val="0"/>
  </w:num>
  <w:num w:numId="7">
    <w:abstractNumId w:val="12"/>
  </w:num>
  <w:num w:numId="8">
    <w:abstractNumId w:val="11"/>
  </w:num>
  <w:num w:numId="9">
    <w:abstractNumId w:val="13"/>
  </w:num>
  <w:num w:numId="10">
    <w:abstractNumId w:val="8"/>
  </w:num>
  <w:num w:numId="11">
    <w:abstractNumId w:val="2"/>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F9"/>
    <w:rsid w:val="000561CD"/>
    <w:rsid w:val="002834FB"/>
    <w:rsid w:val="0041060E"/>
    <w:rsid w:val="004673F9"/>
    <w:rsid w:val="004D1736"/>
    <w:rsid w:val="00571E1A"/>
    <w:rsid w:val="005C5191"/>
    <w:rsid w:val="006306CA"/>
    <w:rsid w:val="00661DB4"/>
    <w:rsid w:val="00906E20"/>
    <w:rsid w:val="00912B8E"/>
    <w:rsid w:val="00B90908"/>
    <w:rsid w:val="00C05FA1"/>
    <w:rsid w:val="00C3503A"/>
    <w:rsid w:val="00C428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42CD801-FEF0-43A5-9C06-DA88CAB3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191"/>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91"/>
    <w:pPr>
      <w:tabs>
        <w:tab w:val="center" w:pos="4536"/>
        <w:tab w:val="right" w:pos="9072"/>
      </w:tabs>
    </w:pPr>
  </w:style>
  <w:style w:type="character" w:customStyle="1" w:styleId="stbilgiChar">
    <w:name w:val="Üstbilgi Char"/>
    <w:basedOn w:val="VarsaylanParagrafYazTipi"/>
    <w:link w:val="stbilgi"/>
    <w:uiPriority w:val="99"/>
    <w:rsid w:val="005C5191"/>
  </w:style>
  <w:style w:type="paragraph" w:styleId="Altbilgi">
    <w:name w:val="footer"/>
    <w:basedOn w:val="Normal"/>
    <w:link w:val="AltbilgiChar"/>
    <w:uiPriority w:val="99"/>
    <w:unhideWhenUsed/>
    <w:rsid w:val="005C5191"/>
    <w:pPr>
      <w:tabs>
        <w:tab w:val="center" w:pos="4536"/>
        <w:tab w:val="right" w:pos="9072"/>
      </w:tabs>
    </w:pPr>
  </w:style>
  <w:style w:type="character" w:customStyle="1" w:styleId="AltbilgiChar">
    <w:name w:val="Altbilgi Char"/>
    <w:basedOn w:val="VarsaylanParagrafYazTipi"/>
    <w:link w:val="Altbilgi"/>
    <w:uiPriority w:val="99"/>
    <w:rsid w:val="005C5191"/>
  </w:style>
  <w:style w:type="paragraph" w:styleId="ListeParagraf">
    <w:name w:val="List Paragraph"/>
    <w:basedOn w:val="Normal"/>
    <w:uiPriority w:val="34"/>
    <w:qFormat/>
    <w:rsid w:val="005C5191"/>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uiPriority w:val="99"/>
    <w:semiHidden/>
    <w:unhideWhenUsed/>
    <w:rsid w:val="00661DB4"/>
    <w:pPr>
      <w:spacing w:after="120" w:line="259" w:lineRule="auto"/>
      <w:ind w:left="283"/>
    </w:pPr>
    <w:rPr>
      <w:rFonts w:asciiTheme="minorHAnsi" w:hAnsiTheme="minorHAnsi" w:cstheme="minorBidi"/>
    </w:rPr>
  </w:style>
  <w:style w:type="character" w:customStyle="1" w:styleId="GvdeMetniGirintisiChar">
    <w:name w:val="Gövde Metni Girintisi Char"/>
    <w:basedOn w:val="VarsaylanParagrafYazTipi"/>
    <w:link w:val="GvdeMetniGirintisi"/>
    <w:uiPriority w:val="99"/>
    <w:semiHidden/>
    <w:rsid w:val="00661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1297</Words>
  <Characters>7398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8</cp:revision>
  <dcterms:created xsi:type="dcterms:W3CDTF">2020-05-25T15:24:00Z</dcterms:created>
  <dcterms:modified xsi:type="dcterms:W3CDTF">2020-05-25T21:49:00Z</dcterms:modified>
</cp:coreProperties>
</file>